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FEB54" w14:textId="64E9951A" w:rsidR="1D80EFD9" w:rsidRDefault="1D80EFD9" w:rsidP="56670E3F">
      <w:pPr>
        <w:spacing w:after="240" w:line="257" w:lineRule="auto"/>
        <w:rPr>
          <w:rFonts w:ascii="Arial" w:eastAsia="Arial" w:hAnsi="Arial" w:cs="Arial"/>
          <w:color w:val="000000" w:themeColor="text1"/>
          <w:sz w:val="24"/>
          <w:szCs w:val="24"/>
        </w:rPr>
      </w:pPr>
    </w:p>
    <w:p w14:paraId="2EFC24E1" w14:textId="2F3512A5" w:rsidR="47BAA565" w:rsidRDefault="47BAA565" w:rsidP="56670E3F">
      <w:pPr>
        <w:spacing w:after="240" w:line="257" w:lineRule="auto"/>
        <w:rPr>
          <w:rFonts w:ascii="Franklin Gothic" w:eastAsia="Franklin Gothic" w:hAnsi="Franklin Gothic" w:cs="Franklin Gothic"/>
          <w:b/>
          <w:bCs/>
          <w:color w:val="000000" w:themeColor="text1"/>
          <w:sz w:val="32"/>
          <w:szCs w:val="32"/>
        </w:rPr>
      </w:pPr>
      <w:r>
        <w:rPr>
          <w:rFonts w:ascii="Franklin Gothic" w:hAnsi="Franklin Gothic"/>
          <w:b/>
          <w:color w:val="000000" w:themeColor="text1"/>
          <w:sz w:val="32"/>
        </w:rPr>
        <w:t>Nuachtlitir Ealaíon Chomhairle Cathrach na Gaillimhe - Feabhra 2025</w:t>
      </w:r>
    </w:p>
    <w:p w14:paraId="334D8D5D" w14:textId="1A7363B0" w:rsidR="47BAA565" w:rsidRDefault="47BAA565" w:rsidP="56670E3F">
      <w:pPr>
        <w:spacing w:after="240" w:line="257" w:lineRule="auto"/>
        <w:rPr>
          <w:rFonts w:ascii="Arial" w:eastAsia="Arial" w:hAnsi="Arial" w:cs="Arial"/>
          <w:color w:val="000000" w:themeColor="text1"/>
          <w:sz w:val="24"/>
          <w:szCs w:val="24"/>
        </w:rPr>
      </w:pPr>
      <w:r>
        <w:rPr>
          <w:rFonts w:ascii="Arial" w:hAnsi="Arial"/>
          <w:color w:val="000000" w:themeColor="text1"/>
          <w:sz w:val="24"/>
        </w:rPr>
        <w:t xml:space="preserve">Seo chugat Nuachtlitir thús mhí Feabhra ón Oifig Ealaíon  </w:t>
      </w:r>
    </w:p>
    <w:p w14:paraId="4ABC9D8A" w14:textId="0A37C6C1" w:rsidR="47BAA565" w:rsidRDefault="47BAA565" w:rsidP="56670E3F">
      <w:pPr>
        <w:spacing w:after="240" w:line="257" w:lineRule="auto"/>
        <w:rPr>
          <w:rFonts w:ascii="Arial" w:eastAsia="Arial" w:hAnsi="Arial" w:cs="Arial"/>
          <w:color w:val="000000" w:themeColor="text1"/>
          <w:sz w:val="24"/>
          <w:szCs w:val="24"/>
        </w:rPr>
      </w:pPr>
      <w:r>
        <w:rPr>
          <w:rFonts w:ascii="Arial" w:hAnsi="Arial"/>
          <w:color w:val="000000" w:themeColor="text1"/>
          <w:sz w:val="24"/>
        </w:rPr>
        <w:t>Luaitear thíos deiseanna, nuacht, liostaí imeachtaí agus ócáidí dóibh siúd a shaothraíonn an chruthaitheacht agus atá páirteach i gcúrsaí ealaíon agus cultúir i gCathair na Gaillimhe.</w:t>
      </w:r>
    </w:p>
    <w:p w14:paraId="31F0AD6C" w14:textId="4F1F77D5" w:rsidR="47BAA565" w:rsidRDefault="47BAA565" w:rsidP="0BA86A13">
      <w:pPr>
        <w:spacing w:after="240" w:line="257" w:lineRule="auto"/>
        <w:rPr>
          <w:rFonts w:ascii="Arial" w:eastAsia="Arial" w:hAnsi="Arial" w:cs="Arial"/>
          <w:color w:val="000000" w:themeColor="text1"/>
          <w:sz w:val="24"/>
          <w:szCs w:val="24"/>
        </w:rPr>
      </w:pPr>
      <w:r>
        <w:rPr>
          <w:rFonts w:ascii="Arial" w:hAnsi="Arial"/>
          <w:color w:val="000000" w:themeColor="text1"/>
          <w:sz w:val="24"/>
        </w:rPr>
        <w:t>Tá súil ag meitheal Oifig Ealaíon Chomhairle Cathrach na Gaillimhe go mbainfidh tú sásamh as.</w:t>
      </w:r>
    </w:p>
    <w:p w14:paraId="656621DD" w14:textId="30C34861" w:rsidR="47BAA565" w:rsidRDefault="47BAA565" w:rsidP="1D80EFD9">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18802003" w14:textId="7F9B0B62" w:rsidR="3F7ED7B7" w:rsidRDefault="2B8A0C78" w:rsidP="28B2BE49">
      <w:pPr>
        <w:spacing w:after="240" w:line="257" w:lineRule="auto"/>
      </w:pPr>
      <w:r>
        <w:rPr>
          <w:noProof/>
          <w:color w:val="2B579A"/>
          <w:shd w:val="clear" w:color="auto" w:fill="E6E6E6"/>
        </w:rPr>
        <w:drawing>
          <wp:inline distT="0" distB="0" distL="0" distR="0" wp14:anchorId="159F1814" wp14:editId="6E6B3B32">
            <wp:extent cx="5703358" cy="3208139"/>
            <wp:effectExtent l="0" t="0" r="0" b="0"/>
            <wp:docPr id="539436593" name="Picture 53943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3358" cy="3208139"/>
                    </a:xfrm>
                    <a:prstGeom prst="rect">
                      <a:avLst/>
                    </a:prstGeom>
                  </pic:spPr>
                </pic:pic>
              </a:graphicData>
            </a:graphic>
          </wp:inline>
        </w:drawing>
      </w:r>
    </w:p>
    <w:p w14:paraId="6544778C" w14:textId="4C260738" w:rsidR="5DD49044" w:rsidRDefault="5DD49044" w:rsidP="28B2BE49">
      <w:pPr>
        <w:spacing w:after="240" w:line="257" w:lineRule="auto"/>
      </w:pPr>
      <w:r>
        <w:rPr>
          <w:rFonts w:ascii="Franklin Gothic" w:hAnsi="Franklin Gothic"/>
          <w:b/>
          <w:color w:val="000000" w:themeColor="text1"/>
          <w:sz w:val="28"/>
        </w:rPr>
        <w:t xml:space="preserve">Sparánacht do Chleachtóirí Cruthaitheachta 2025 seolta ag Comhairle Cathrach na Gaillimhe  </w:t>
      </w:r>
    </w:p>
    <w:p w14:paraId="5C82028D" w14:textId="26A0564B" w:rsidR="5DD49044" w:rsidRDefault="5DD49044" w:rsidP="56670E3F">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Cuirfidh Comhairle Cathrach na Gaillimhe fáilte roimh iarratais ar an Sparánacht do Chleachtóirí Cruthaitheachta 2025.  </w:t>
      </w:r>
    </w:p>
    <w:p w14:paraId="5BF6C03A" w14:textId="62DCD374" w:rsidR="5DD49044" w:rsidRDefault="5DD49044" w:rsidP="56670E3F">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Bronntar an sparánacht ar chleachtóirí cruthaitheachta atá lonnaithe i gCathair na Gaillimhe chun cuidiú leo saothar nua a fhorbairt agus tacú le cleachtais chruthaitheacha agus ghairmiúla.   </w:t>
      </w:r>
    </w:p>
    <w:p w14:paraId="413E37BA" w14:textId="45373B1E" w:rsidR="5DD49044" w:rsidRDefault="5DD49044" w:rsidP="28B2BE49">
      <w:pPr>
        <w:shd w:val="clear" w:color="auto" w:fill="FFFFFF" w:themeFill="background1"/>
        <w:spacing w:after="0"/>
      </w:pPr>
      <w:r>
        <w:rPr>
          <w:rFonts w:ascii="Arial" w:hAnsi="Arial"/>
          <w:color w:val="242424"/>
          <w:sz w:val="24"/>
        </w:rPr>
        <w:t xml:space="preserve">  </w:t>
      </w:r>
    </w:p>
    <w:p w14:paraId="445AD174" w14:textId="002CA602" w:rsidR="5DD49044" w:rsidRDefault="5DD49044" w:rsidP="28B2BE49">
      <w:pPr>
        <w:shd w:val="clear" w:color="auto" w:fill="FFFFFF" w:themeFill="background1"/>
        <w:spacing w:after="0"/>
      </w:pPr>
      <w:r>
        <w:rPr>
          <w:rFonts w:ascii="Arial" w:hAnsi="Arial"/>
          <w:color w:val="242424"/>
          <w:sz w:val="24"/>
        </w:rPr>
        <w:t>An Dáta Deiridh d’Iarratais: Dé Máirt, 25 Feabhra 2025</w:t>
      </w:r>
    </w:p>
    <w:p w14:paraId="54988BD7" w14:textId="630E8B12" w:rsidR="3F7ED7B7" w:rsidRDefault="3F7ED7B7" w:rsidP="494FA408">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  </w:t>
      </w:r>
    </w:p>
    <w:p w14:paraId="29398AF5" w14:textId="2D08AFF4" w:rsidR="494FA408" w:rsidRDefault="2CB0B7DB" w:rsidP="28B2BE49">
      <w:pPr>
        <w:spacing w:after="0"/>
        <w:rPr>
          <w:rFonts w:ascii="Arial" w:eastAsia="Arial" w:hAnsi="Arial" w:cs="Arial"/>
          <w:color w:val="000000" w:themeColor="text1"/>
          <w:sz w:val="24"/>
          <w:szCs w:val="24"/>
        </w:rPr>
      </w:pPr>
      <w:hyperlink r:id="rId9">
        <w:r>
          <w:rPr>
            <w:rStyle w:val="Hyperlink"/>
            <w:rFonts w:ascii="Arial" w:hAnsi="Arial"/>
            <w:sz w:val="24"/>
          </w:rPr>
          <w:t>Tá tuilleadh eolais ar fáil anseo</w:t>
        </w:r>
      </w:hyperlink>
      <w:r>
        <w:rPr>
          <w:rFonts w:ascii="Arial" w:hAnsi="Arial"/>
          <w:color w:val="000000" w:themeColor="text1"/>
          <w:sz w:val="24"/>
        </w:rPr>
        <w:t>.</w:t>
      </w:r>
    </w:p>
    <w:p w14:paraId="1891EEF7" w14:textId="7B7D5EDD" w:rsidR="08192FED" w:rsidRDefault="08192FED" w:rsidP="08192FED">
      <w:pPr>
        <w:spacing w:after="0"/>
        <w:rPr>
          <w:rFonts w:ascii="Arial" w:eastAsia="Arial" w:hAnsi="Arial" w:cs="Arial"/>
          <w:color w:val="000000" w:themeColor="text1"/>
          <w:sz w:val="24"/>
          <w:szCs w:val="24"/>
          <w:lang w:val="en-US"/>
        </w:rPr>
      </w:pPr>
    </w:p>
    <w:p w14:paraId="2834554A" w14:textId="101D9E42" w:rsidR="31C0D2B5" w:rsidRDefault="461BF5D9" w:rsidP="56670E3F">
      <w:pPr>
        <w:spacing w:after="300"/>
        <w:rPr>
          <w:rFonts w:ascii="Arial" w:eastAsia="Arial" w:hAnsi="Arial" w:cs="Arial"/>
          <w:sz w:val="24"/>
          <w:szCs w:val="24"/>
        </w:rPr>
      </w:pPr>
      <w:r>
        <w:rPr>
          <w:rFonts w:ascii="Arial" w:hAnsi="Arial"/>
          <w:b/>
          <w:color w:val="000000" w:themeColor="text1"/>
          <w:sz w:val="24"/>
        </w:rPr>
        <w:lastRenderedPageBreak/>
        <w:t>_____________________________________________________________</w:t>
      </w:r>
    </w:p>
    <w:p w14:paraId="5F298313" w14:textId="2A914949" w:rsidR="111EB895" w:rsidRDefault="111EB895" w:rsidP="06E156A5">
      <w:pPr>
        <w:spacing w:after="240" w:line="276" w:lineRule="auto"/>
      </w:pPr>
      <w:r>
        <w:rPr>
          <w:noProof/>
          <w:color w:val="2B579A"/>
          <w:shd w:val="clear" w:color="auto" w:fill="E6E6E6"/>
        </w:rPr>
        <w:drawing>
          <wp:inline distT="0" distB="0" distL="0" distR="0" wp14:anchorId="0D1E6BFB" wp14:editId="055B32F4">
            <wp:extent cx="4572000" cy="2457450"/>
            <wp:effectExtent l="19050" t="19050" r="19050" b="19050"/>
            <wp:docPr id="1341818152" name="Picture 134181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457450"/>
                    </a:xfrm>
                    <a:prstGeom prst="rect">
                      <a:avLst/>
                    </a:prstGeom>
                    <a:ln w="19050">
                      <a:solidFill>
                        <a:schemeClr val="tx1"/>
                      </a:solidFill>
                      <a:prstDash val="solid"/>
                    </a:ln>
                  </pic:spPr>
                </pic:pic>
              </a:graphicData>
            </a:graphic>
          </wp:inline>
        </w:drawing>
      </w:r>
      <w:r>
        <w:br/>
      </w:r>
    </w:p>
    <w:p w14:paraId="2FA86FFE" w14:textId="1454082A" w:rsidR="2EB17073" w:rsidRDefault="2EB17073" w:rsidP="56670E3F">
      <w:pPr>
        <w:spacing w:after="240" w:line="276" w:lineRule="auto"/>
        <w:rPr>
          <w:rFonts w:ascii="Franklin Gothic" w:eastAsia="Franklin Gothic" w:hAnsi="Franklin Gothic" w:cs="Franklin Gothic"/>
          <w:b/>
          <w:bCs/>
          <w:color w:val="000000" w:themeColor="text1"/>
          <w:sz w:val="28"/>
          <w:szCs w:val="28"/>
        </w:rPr>
      </w:pPr>
      <w:r>
        <w:rPr>
          <w:rFonts w:ascii="Franklin Gothic" w:hAnsi="Franklin Gothic"/>
          <w:b/>
          <w:color w:val="000000" w:themeColor="text1"/>
          <w:sz w:val="28"/>
        </w:rPr>
        <w:t>Síneadh ama curtha le spriocdháta Dheontas Phobail Ildánacha 2025</w:t>
      </w:r>
    </w:p>
    <w:p w14:paraId="3C6BE6BF" w14:textId="05FC302A" w:rsidR="1AD085CA" w:rsidRDefault="1AD085CA" w:rsidP="56670E3F">
      <w:pPr>
        <w:spacing w:after="0"/>
        <w:rPr>
          <w:rFonts w:ascii="Arial" w:eastAsia="Arial" w:hAnsi="Arial" w:cs="Arial"/>
          <w:color w:val="000000" w:themeColor="text1"/>
          <w:sz w:val="24"/>
          <w:szCs w:val="24"/>
        </w:rPr>
      </w:pPr>
      <w:r>
        <w:rPr>
          <w:rFonts w:ascii="Arial" w:hAnsi="Arial"/>
          <w:color w:val="000000" w:themeColor="text1"/>
          <w:sz w:val="24"/>
        </w:rPr>
        <w:t>Tá síneadh ama curtha le spriocdháta Dheontas Phobail Ildánacha go dtí 4 pm Dé hAoine an 7 Feabhra, mar gheall ar an damáiste a deineadh i rith stoirm Éowyn.</w:t>
      </w:r>
    </w:p>
    <w:p w14:paraId="215CAB91" w14:textId="5347741F" w:rsidR="06E156A5" w:rsidRDefault="06E156A5" w:rsidP="06E156A5">
      <w:pPr>
        <w:spacing w:after="0"/>
        <w:rPr>
          <w:rFonts w:ascii="Arial" w:eastAsia="Arial" w:hAnsi="Arial" w:cs="Arial"/>
          <w:color w:val="000000" w:themeColor="text1"/>
          <w:sz w:val="24"/>
          <w:szCs w:val="24"/>
          <w:lang w:val="en-US"/>
        </w:rPr>
      </w:pPr>
    </w:p>
    <w:p w14:paraId="5DD139F7" w14:textId="6EBC853A" w:rsidR="1AD085CA" w:rsidRDefault="1AD085CA" w:rsidP="56670E3F">
      <w:pPr>
        <w:spacing w:after="0"/>
        <w:rPr>
          <w:rFonts w:ascii="Arial" w:eastAsia="Arial" w:hAnsi="Arial" w:cs="Arial"/>
          <w:color w:val="000000" w:themeColor="text1"/>
          <w:sz w:val="24"/>
          <w:szCs w:val="24"/>
        </w:rPr>
      </w:pPr>
      <w:r>
        <w:rPr>
          <w:rFonts w:ascii="Arial" w:hAnsi="Arial"/>
          <w:color w:val="000000" w:themeColor="text1"/>
          <w:sz w:val="24"/>
        </w:rPr>
        <w:t>Tugtar cuireadh leis an ngairm seo do dhaoine, d’eagraíochtaí agus do ghrúpaí pobail a shaothraíonn an chruthaitheacht tionscadail agus gníomhaíochtaí cruthaitheachta atá dírithe ar an bpobal agus a eagrófar i gCathair na Gaillimhe i rith na bliana 2025 a chur chun tosaigh.</w:t>
      </w:r>
    </w:p>
    <w:p w14:paraId="59A8035B" w14:textId="2889B676" w:rsidR="06E156A5" w:rsidRDefault="06E156A5" w:rsidP="06E156A5">
      <w:pPr>
        <w:spacing w:after="0"/>
        <w:rPr>
          <w:rFonts w:ascii="Arial" w:eastAsia="Arial" w:hAnsi="Arial" w:cs="Arial"/>
          <w:color w:val="000000" w:themeColor="text1"/>
          <w:sz w:val="24"/>
          <w:szCs w:val="24"/>
          <w:lang w:val="en-US"/>
        </w:rPr>
      </w:pPr>
    </w:p>
    <w:p w14:paraId="6C8E8D18" w14:textId="7909A62E" w:rsidR="2EB17073" w:rsidRDefault="2EB17073" w:rsidP="06E156A5">
      <w:pPr>
        <w:spacing w:after="0"/>
        <w:rPr>
          <w:rFonts w:ascii="Arial" w:eastAsia="Arial" w:hAnsi="Arial" w:cs="Arial"/>
          <w:color w:val="000000" w:themeColor="text1"/>
          <w:sz w:val="24"/>
          <w:szCs w:val="24"/>
        </w:rPr>
      </w:pPr>
      <w:hyperlink r:id="rId11">
        <w:r>
          <w:rPr>
            <w:rStyle w:val="Hyperlink"/>
            <w:rFonts w:ascii="Arial" w:hAnsi="Arial"/>
            <w:sz w:val="24"/>
          </w:rPr>
          <w:t>Tá tuilleadh eolais ar fáil anseo</w:t>
        </w:r>
      </w:hyperlink>
      <w:r>
        <w:rPr>
          <w:rFonts w:ascii="Arial" w:hAnsi="Arial"/>
          <w:color w:val="000000" w:themeColor="text1"/>
          <w:sz w:val="24"/>
        </w:rPr>
        <w:t>.</w:t>
      </w:r>
    </w:p>
    <w:p w14:paraId="38686583" w14:textId="756D3DFD" w:rsidR="06E156A5" w:rsidRDefault="06E156A5" w:rsidP="06E156A5">
      <w:pPr>
        <w:spacing w:after="0"/>
        <w:rPr>
          <w:rFonts w:ascii="Arial" w:eastAsia="Arial" w:hAnsi="Arial" w:cs="Arial"/>
          <w:color w:val="000000" w:themeColor="text1"/>
          <w:sz w:val="24"/>
          <w:szCs w:val="24"/>
          <w:lang w:val="en-US"/>
        </w:rPr>
      </w:pPr>
    </w:p>
    <w:p w14:paraId="2DF479DE" w14:textId="2B60E79B" w:rsidR="4D092BBA" w:rsidRDefault="4D092BBA" w:rsidP="06E156A5">
      <w:pPr>
        <w:spacing w:after="300"/>
        <w:rPr>
          <w:rFonts w:ascii="Arial" w:eastAsia="Arial" w:hAnsi="Arial" w:cs="Arial"/>
          <w:sz w:val="24"/>
          <w:szCs w:val="24"/>
        </w:rPr>
      </w:pPr>
      <w:r>
        <w:rPr>
          <w:rFonts w:ascii="Arial" w:hAnsi="Arial"/>
          <w:b/>
          <w:color w:val="000000" w:themeColor="text1"/>
          <w:sz w:val="24"/>
        </w:rPr>
        <w:t>_____________________________________________________________</w:t>
      </w:r>
    </w:p>
    <w:p w14:paraId="37DE0878" w14:textId="282CE357" w:rsidR="3296DC7A" w:rsidRDefault="3296DC7A" w:rsidP="56670E3F">
      <w:pPr>
        <w:spacing w:after="240" w:line="276" w:lineRule="auto"/>
      </w:pPr>
      <w:r>
        <w:rPr>
          <w:noProof/>
          <w:color w:val="2B579A"/>
          <w:shd w:val="clear" w:color="auto" w:fill="E6E6E6"/>
        </w:rPr>
        <w:lastRenderedPageBreak/>
        <w:drawing>
          <wp:inline distT="0" distB="0" distL="0" distR="0" wp14:anchorId="4EAFEB7C" wp14:editId="2D065812">
            <wp:extent cx="4572000" cy="3332008"/>
            <wp:effectExtent l="0" t="0" r="0" b="0"/>
            <wp:docPr id="707190503" name="Picture 70719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332008"/>
                    </a:xfrm>
                    <a:prstGeom prst="rect">
                      <a:avLst/>
                    </a:prstGeom>
                  </pic:spPr>
                </pic:pic>
              </a:graphicData>
            </a:graphic>
          </wp:inline>
        </w:drawing>
      </w:r>
    </w:p>
    <w:p w14:paraId="6684BD43" w14:textId="2A43B453" w:rsidR="432F6A04" w:rsidRDefault="432F6A04" w:rsidP="56670E3F">
      <w:pPr>
        <w:spacing w:after="240" w:line="276" w:lineRule="auto"/>
      </w:pPr>
      <w:r>
        <w:rPr>
          <w:rFonts w:ascii="Franklin Gothic" w:hAnsi="Franklin Gothic"/>
          <w:b/>
          <w:color w:val="000000" w:themeColor="text1"/>
          <w:sz w:val="28"/>
        </w:rPr>
        <w:t>Cuir bhur nAinmniúcháin do Dhámhachtainí Mhéara Chathair na Gaillimhe ar aghaidh anois</w:t>
      </w:r>
    </w:p>
    <w:p w14:paraId="329EE4D8" w14:textId="6375D945" w:rsidR="432F6A04" w:rsidRDefault="432F6A04" w:rsidP="56670E3F">
      <w:pPr>
        <w:spacing w:after="0"/>
        <w:rPr>
          <w:rFonts w:ascii="Arial" w:eastAsia="Arial" w:hAnsi="Arial" w:cs="Arial"/>
          <w:color w:val="000000" w:themeColor="text1"/>
          <w:sz w:val="24"/>
          <w:szCs w:val="24"/>
        </w:rPr>
      </w:pPr>
      <w:r>
        <w:rPr>
          <w:rFonts w:ascii="Arial" w:hAnsi="Arial"/>
          <w:color w:val="000000" w:themeColor="text1"/>
          <w:sz w:val="24"/>
        </w:rPr>
        <w:t xml:space="preserve">Fógraíodh Dámhachtainí Mhéara Chathair na Gaillimhe, a bhíonn ar siúl gach uile bliain, Déardaoin an 30 Eanáir 2025 agus táthar ag glacadh le hainmniúcháin anois.  </w:t>
      </w:r>
    </w:p>
    <w:p w14:paraId="3426D85E" w14:textId="464C5F32" w:rsidR="56670E3F" w:rsidRDefault="56670E3F" w:rsidP="56670E3F">
      <w:pPr>
        <w:spacing w:after="0"/>
        <w:rPr>
          <w:rFonts w:ascii="Arial" w:eastAsia="Arial" w:hAnsi="Arial" w:cs="Arial"/>
          <w:color w:val="000000" w:themeColor="text1"/>
          <w:sz w:val="24"/>
          <w:szCs w:val="24"/>
          <w:lang w:val="en-US"/>
        </w:rPr>
      </w:pPr>
    </w:p>
    <w:p w14:paraId="23A1D4C5" w14:textId="20E06FCB" w:rsidR="432F6A04" w:rsidRDefault="432F6A04" w:rsidP="56670E3F">
      <w:pPr>
        <w:spacing w:after="0"/>
      </w:pPr>
      <w:r>
        <w:rPr>
          <w:rFonts w:ascii="Arial" w:hAnsi="Arial"/>
          <w:color w:val="000000" w:themeColor="text1"/>
          <w:sz w:val="24"/>
        </w:rPr>
        <w:t>Is iad Dámhachtainí an Mhéara an searmanas bronnta is mó a bhfuil meas air ina ndéantar ceiliúradh ar na daoine a chuireann go mór le Cathair na Gaillimhe. Tugtar deis leis an searmanas bronnta seo ceiliúradh a dhéanamh ar dhaoine agus grúpaí sa bpobal ar ábhar inspioráide iad agus a thugann tacaíocht dhochreidte dár bpobal.</w:t>
      </w:r>
    </w:p>
    <w:p w14:paraId="61D55C14" w14:textId="6940327E" w:rsidR="56670E3F" w:rsidRDefault="56670E3F" w:rsidP="56670E3F">
      <w:pPr>
        <w:spacing w:after="0"/>
        <w:rPr>
          <w:rFonts w:ascii="Arial" w:eastAsia="Arial" w:hAnsi="Arial" w:cs="Arial"/>
          <w:color w:val="000000" w:themeColor="text1"/>
          <w:sz w:val="24"/>
          <w:szCs w:val="24"/>
          <w:lang w:val="en-US"/>
        </w:rPr>
      </w:pPr>
    </w:p>
    <w:p w14:paraId="3E54A5A4" w14:textId="456AFF65" w:rsidR="432F6A04" w:rsidRDefault="432F6A04" w:rsidP="56670E3F">
      <w:pPr>
        <w:spacing w:after="0"/>
        <w:rPr>
          <w:rFonts w:ascii="Arial" w:eastAsia="Arial" w:hAnsi="Arial" w:cs="Arial"/>
          <w:color w:val="000000" w:themeColor="text1"/>
          <w:sz w:val="24"/>
          <w:szCs w:val="24"/>
        </w:rPr>
      </w:pPr>
      <w:r>
        <w:rPr>
          <w:rFonts w:ascii="Arial" w:hAnsi="Arial"/>
          <w:color w:val="000000" w:themeColor="text1"/>
          <w:sz w:val="24"/>
        </w:rPr>
        <w:t>I measc na gcatagóirí éagsúla a d’fhéadfadh ár mbaill suim a chur iontu tá na hEalaíona, Cultúr, Oidhreacht agus an Gradam Cúrsaí Gaeilge.</w:t>
      </w:r>
    </w:p>
    <w:p w14:paraId="1014551F" w14:textId="2889B676" w:rsidR="56670E3F" w:rsidRDefault="56670E3F" w:rsidP="56670E3F">
      <w:pPr>
        <w:spacing w:after="0"/>
        <w:rPr>
          <w:rFonts w:ascii="Arial" w:eastAsia="Arial" w:hAnsi="Arial" w:cs="Arial"/>
          <w:color w:val="000000" w:themeColor="text1"/>
          <w:sz w:val="24"/>
          <w:szCs w:val="24"/>
          <w:lang w:val="en-US"/>
        </w:rPr>
      </w:pPr>
    </w:p>
    <w:p w14:paraId="0CB4D7A3" w14:textId="060516AB" w:rsidR="432F6A04" w:rsidRDefault="432F6A04" w:rsidP="56670E3F">
      <w:pPr>
        <w:spacing w:after="0"/>
        <w:rPr>
          <w:rFonts w:ascii="Arial" w:eastAsia="Arial" w:hAnsi="Arial" w:cs="Arial"/>
          <w:color w:val="000000" w:themeColor="text1"/>
          <w:sz w:val="24"/>
          <w:szCs w:val="24"/>
        </w:rPr>
      </w:pPr>
      <w:hyperlink r:id="rId13">
        <w:r>
          <w:rPr>
            <w:rStyle w:val="Hyperlink"/>
            <w:rFonts w:ascii="Arial" w:hAnsi="Arial"/>
            <w:sz w:val="24"/>
          </w:rPr>
          <w:t>Tá tuilleadh eolais ar fáil anseo.</w:t>
        </w:r>
      </w:hyperlink>
    </w:p>
    <w:p w14:paraId="14382E32" w14:textId="756D3DFD" w:rsidR="56670E3F" w:rsidRDefault="56670E3F" w:rsidP="56670E3F">
      <w:pPr>
        <w:spacing w:after="0"/>
        <w:rPr>
          <w:rFonts w:ascii="Arial" w:eastAsia="Arial" w:hAnsi="Arial" w:cs="Arial"/>
          <w:color w:val="000000" w:themeColor="text1"/>
          <w:sz w:val="24"/>
          <w:szCs w:val="24"/>
          <w:lang w:val="en-US"/>
        </w:rPr>
      </w:pPr>
    </w:p>
    <w:p w14:paraId="1DC1203A" w14:textId="2B60E79B" w:rsidR="432F6A04" w:rsidRDefault="432F6A04" w:rsidP="56670E3F">
      <w:pPr>
        <w:spacing w:after="300"/>
        <w:rPr>
          <w:rFonts w:ascii="Arial" w:eastAsia="Arial" w:hAnsi="Arial" w:cs="Arial"/>
          <w:sz w:val="24"/>
          <w:szCs w:val="24"/>
        </w:rPr>
      </w:pPr>
      <w:r>
        <w:rPr>
          <w:rFonts w:ascii="Arial" w:hAnsi="Arial"/>
          <w:b/>
          <w:color w:val="000000" w:themeColor="text1"/>
          <w:sz w:val="24"/>
        </w:rPr>
        <w:t>_____________________________________________________________</w:t>
      </w:r>
    </w:p>
    <w:p w14:paraId="2A65B060" w14:textId="764D8C02" w:rsidR="6E5D2342" w:rsidRDefault="6E5D2342" w:rsidP="56670E3F">
      <w:pPr>
        <w:spacing w:after="240" w:line="276" w:lineRule="auto"/>
        <w:rPr>
          <w:rFonts w:ascii="Franklin Gothic" w:eastAsia="Franklin Gothic" w:hAnsi="Franklin Gothic" w:cs="Franklin Gothic"/>
          <w:b/>
          <w:bCs/>
          <w:color w:val="000000" w:themeColor="text1"/>
          <w:sz w:val="28"/>
          <w:szCs w:val="28"/>
        </w:rPr>
      </w:pPr>
      <w:r>
        <w:rPr>
          <w:noProof/>
          <w:color w:val="2B579A"/>
          <w:shd w:val="clear" w:color="auto" w:fill="E6E6E6"/>
        </w:rPr>
        <w:lastRenderedPageBreak/>
        <w:drawing>
          <wp:inline distT="0" distB="0" distL="0" distR="0" wp14:anchorId="7A1046EE" wp14:editId="14E4EA89">
            <wp:extent cx="4572000" cy="3050537"/>
            <wp:effectExtent l="0" t="0" r="0" b="0"/>
            <wp:docPr id="1047010366" name="Picture 104701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050537"/>
                    </a:xfrm>
                    <a:prstGeom prst="rect">
                      <a:avLst/>
                    </a:prstGeom>
                  </pic:spPr>
                </pic:pic>
              </a:graphicData>
            </a:graphic>
          </wp:inline>
        </w:drawing>
      </w:r>
    </w:p>
    <w:p w14:paraId="231A69A2" w14:textId="201F262A" w:rsidR="6E5D2342" w:rsidRDefault="6E5D2342" w:rsidP="56670E3F">
      <w:pPr>
        <w:spacing w:after="240" w:line="276" w:lineRule="auto"/>
      </w:pPr>
      <w:r>
        <w:rPr>
          <w:rFonts w:ascii="Franklin Gothic" w:hAnsi="Franklin Gothic"/>
          <w:b/>
          <w:color w:val="000000" w:themeColor="text1"/>
          <w:sz w:val="28"/>
        </w:rPr>
        <w:t>Gairm Oscailte d’Amharc-Ealaíontóirí</w:t>
      </w:r>
    </w:p>
    <w:p w14:paraId="5744B300" w14:textId="7E707404" w:rsidR="6E5D2342" w:rsidRDefault="6E5D2342" w:rsidP="56670E3F">
      <w:pPr>
        <w:spacing w:after="0"/>
        <w:rPr>
          <w:rFonts w:ascii="Arial" w:eastAsia="Arial" w:hAnsi="Arial" w:cs="Arial"/>
          <w:color w:val="000000" w:themeColor="text1"/>
          <w:sz w:val="24"/>
          <w:szCs w:val="24"/>
        </w:rPr>
      </w:pPr>
      <w:r>
        <w:rPr>
          <w:rFonts w:ascii="Arial" w:hAnsi="Arial"/>
          <w:sz w:val="24"/>
        </w:rPr>
        <w:t>Cuirfidh</w:t>
      </w:r>
      <w:r>
        <w:rPr>
          <w:rFonts w:ascii="Arial" w:hAnsi="Arial"/>
          <w:i/>
          <w:iCs/>
          <w:sz w:val="24"/>
        </w:rPr>
        <w:t xml:space="preserve"> Saolta Arts</w:t>
      </w:r>
      <w:r>
        <w:rPr>
          <w:rFonts w:ascii="Arial" w:hAnsi="Arial"/>
          <w:sz w:val="24"/>
        </w:rPr>
        <w:t xml:space="preserve"> fáilte roimh amharc-ealaíontóirí gairmiúla iarratas a dhéanamh ar dheiseanna in ospidéil ar fud FSS an Iarthair agus an Iarthuaiscirt in 2025-2026, Tionscadal</w:t>
      </w:r>
      <w:r>
        <w:rPr>
          <w:rFonts w:ascii="Arial" w:hAnsi="Arial"/>
          <w:i/>
          <w:iCs/>
          <w:sz w:val="24"/>
        </w:rPr>
        <w:t xml:space="preserve"> Mending HeArts</w:t>
      </w:r>
      <w:r>
        <w:rPr>
          <w:rFonts w:ascii="Arial" w:hAnsi="Arial"/>
          <w:sz w:val="24"/>
        </w:rPr>
        <w:t xml:space="preserve"> ina measc. </w:t>
      </w:r>
    </w:p>
    <w:p w14:paraId="07D512C4" w14:textId="22101B05" w:rsidR="56670E3F" w:rsidRDefault="56670E3F" w:rsidP="56670E3F">
      <w:pPr>
        <w:spacing w:after="0"/>
        <w:rPr>
          <w:rFonts w:ascii="Arial" w:eastAsia="Arial" w:hAnsi="Arial" w:cs="Arial"/>
          <w:sz w:val="24"/>
          <w:szCs w:val="24"/>
          <w:lang w:val="en-US"/>
        </w:rPr>
      </w:pPr>
    </w:p>
    <w:p w14:paraId="51D7F35F" w14:textId="75CAE1A2" w:rsidR="6E5D2342" w:rsidRDefault="6E5D2342" w:rsidP="56670E3F">
      <w:pPr>
        <w:spacing w:after="0"/>
        <w:rPr>
          <w:rFonts w:ascii="Arial" w:eastAsia="Arial" w:hAnsi="Arial" w:cs="Arial"/>
          <w:color w:val="000000" w:themeColor="text1"/>
          <w:sz w:val="24"/>
          <w:szCs w:val="24"/>
        </w:rPr>
      </w:pPr>
      <w:r>
        <w:rPr>
          <w:rFonts w:ascii="Arial" w:hAnsi="Arial"/>
          <w:sz w:val="24"/>
        </w:rPr>
        <w:t xml:space="preserve">Tacaíonn an tionscnamh seo leis na healaíona rannpháirtíochta i gcúram sláinte, ina gcuirtear feabhas ar an tsláinte tríd an rannpháirtíocht chruthaitheach. </w:t>
      </w:r>
    </w:p>
    <w:p w14:paraId="1224E5C8" w14:textId="6BA1D232" w:rsidR="56670E3F" w:rsidRDefault="56670E3F" w:rsidP="56670E3F">
      <w:pPr>
        <w:spacing w:after="0"/>
        <w:rPr>
          <w:rFonts w:ascii="Arial" w:eastAsia="Arial" w:hAnsi="Arial" w:cs="Arial"/>
          <w:sz w:val="24"/>
          <w:szCs w:val="24"/>
          <w:lang w:val="en-US"/>
        </w:rPr>
      </w:pPr>
    </w:p>
    <w:p w14:paraId="78578D38" w14:textId="291BB28E" w:rsidR="6E5D2342" w:rsidRDefault="6E5D2342" w:rsidP="56670E3F">
      <w:pPr>
        <w:spacing w:after="0"/>
        <w:rPr>
          <w:rFonts w:ascii="Arial" w:eastAsia="Arial" w:hAnsi="Arial" w:cs="Arial"/>
          <w:color w:val="000000" w:themeColor="text1"/>
          <w:sz w:val="24"/>
          <w:szCs w:val="24"/>
        </w:rPr>
      </w:pPr>
      <w:r>
        <w:rPr>
          <w:rFonts w:ascii="Arial" w:hAnsi="Arial"/>
          <w:sz w:val="24"/>
        </w:rPr>
        <w:t>Dáta deiridh: 21 Feabhra 2025</w:t>
      </w:r>
    </w:p>
    <w:p w14:paraId="1ED1F7ED" w14:textId="0894246D" w:rsidR="56670E3F" w:rsidRDefault="56670E3F" w:rsidP="56670E3F">
      <w:pPr>
        <w:spacing w:after="0"/>
        <w:rPr>
          <w:rFonts w:ascii="Arial" w:eastAsia="Arial" w:hAnsi="Arial" w:cs="Arial"/>
          <w:sz w:val="24"/>
          <w:szCs w:val="24"/>
          <w:lang w:val="en-US"/>
        </w:rPr>
      </w:pPr>
    </w:p>
    <w:p w14:paraId="117F4123" w14:textId="762F48A3" w:rsidR="6E5D2342" w:rsidRDefault="6E5D2342" w:rsidP="56670E3F">
      <w:pPr>
        <w:spacing w:after="0"/>
        <w:rPr>
          <w:rFonts w:ascii="Arial" w:eastAsia="Arial" w:hAnsi="Arial" w:cs="Arial"/>
          <w:color w:val="000000" w:themeColor="text1"/>
          <w:sz w:val="24"/>
          <w:szCs w:val="24"/>
        </w:rPr>
      </w:pPr>
      <w:hyperlink r:id="rId15">
        <w:r>
          <w:rPr>
            <w:rStyle w:val="Hyperlink"/>
            <w:rFonts w:ascii="Arial" w:hAnsi="Arial"/>
            <w:sz w:val="24"/>
          </w:rPr>
          <w:t>Tá tuilleadh eolais ar fáil anseo</w:t>
        </w:r>
      </w:hyperlink>
      <w:r>
        <w:rPr>
          <w:rFonts w:ascii="Arial" w:hAnsi="Arial"/>
          <w:sz w:val="24"/>
        </w:rPr>
        <w:t>.</w:t>
      </w:r>
    </w:p>
    <w:p w14:paraId="2F7741C1" w14:textId="756D3DFD" w:rsidR="56670E3F" w:rsidRDefault="56670E3F" w:rsidP="56670E3F">
      <w:pPr>
        <w:spacing w:after="0"/>
        <w:rPr>
          <w:rFonts w:ascii="Arial" w:eastAsia="Arial" w:hAnsi="Arial" w:cs="Arial"/>
          <w:color w:val="000000" w:themeColor="text1"/>
          <w:sz w:val="24"/>
          <w:szCs w:val="24"/>
          <w:lang w:val="en-US"/>
        </w:rPr>
      </w:pPr>
    </w:p>
    <w:p w14:paraId="2D0BB323" w14:textId="2B60E79B" w:rsidR="6E5D2342" w:rsidRDefault="6E5D2342" w:rsidP="56670E3F">
      <w:pPr>
        <w:spacing w:after="300"/>
        <w:rPr>
          <w:rFonts w:ascii="Arial" w:eastAsia="Arial" w:hAnsi="Arial" w:cs="Arial"/>
          <w:sz w:val="24"/>
          <w:szCs w:val="24"/>
        </w:rPr>
      </w:pPr>
      <w:r>
        <w:rPr>
          <w:rFonts w:ascii="Arial" w:hAnsi="Arial"/>
          <w:b/>
          <w:color w:val="000000" w:themeColor="text1"/>
          <w:sz w:val="24"/>
        </w:rPr>
        <w:t>_____________________________________________________________</w:t>
      </w:r>
    </w:p>
    <w:p w14:paraId="46E5252F" w14:textId="4C37E8C8" w:rsidR="56670E3F" w:rsidRDefault="56670E3F" w:rsidP="56670E3F">
      <w:pPr>
        <w:spacing w:after="300"/>
        <w:rPr>
          <w:rFonts w:ascii="Arial" w:eastAsia="Arial" w:hAnsi="Arial" w:cs="Arial"/>
          <w:b/>
          <w:bCs/>
          <w:color w:val="000000" w:themeColor="text1"/>
          <w:sz w:val="24"/>
          <w:szCs w:val="24"/>
          <w:lang w:val="en-US"/>
        </w:rPr>
      </w:pPr>
    </w:p>
    <w:p w14:paraId="728DA320" w14:textId="7E36C0A6" w:rsidR="3B664797" w:rsidRDefault="3B664797" w:rsidP="56670E3F">
      <w:pPr>
        <w:spacing w:after="300"/>
      </w:pPr>
      <w:r>
        <w:rPr>
          <w:noProof/>
          <w:color w:val="2B579A"/>
          <w:shd w:val="clear" w:color="auto" w:fill="E6E6E6"/>
        </w:rPr>
        <w:lastRenderedPageBreak/>
        <w:drawing>
          <wp:inline distT="0" distB="0" distL="0" distR="0" wp14:anchorId="1D2E9D9C" wp14:editId="4440CF3D">
            <wp:extent cx="4591052" cy="5724524"/>
            <wp:effectExtent l="0" t="0" r="0" b="0"/>
            <wp:docPr id="118636573" name="Picture 11863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1052" cy="5724524"/>
                    </a:xfrm>
                    <a:prstGeom prst="rect">
                      <a:avLst/>
                    </a:prstGeom>
                  </pic:spPr>
                </pic:pic>
              </a:graphicData>
            </a:graphic>
          </wp:inline>
        </w:drawing>
      </w:r>
    </w:p>
    <w:p w14:paraId="0DFDE89F" w14:textId="67EC2C80" w:rsidR="55C87C4A" w:rsidRDefault="55C87C4A" w:rsidP="56670E3F">
      <w:pPr>
        <w:spacing w:after="300"/>
        <w:rPr>
          <w:rFonts w:ascii="Franklin Gothic" w:eastAsia="Franklin Gothic" w:hAnsi="Franklin Gothic" w:cs="Franklin Gothic"/>
          <w:b/>
          <w:bCs/>
          <w:sz w:val="28"/>
          <w:szCs w:val="28"/>
        </w:rPr>
      </w:pPr>
      <w:r>
        <w:rPr>
          <w:rFonts w:ascii="Franklin Gothic" w:hAnsi="Franklin Gothic"/>
          <w:b/>
          <w:sz w:val="28"/>
        </w:rPr>
        <w:t>Is féidir Iarratas a dhéanamh Anois ar Shraith Ceardlann Forbartha Scripte Fhoras Amharclannaíochta na hÉireann</w:t>
      </w:r>
    </w:p>
    <w:p w14:paraId="05AAD98F" w14:textId="406CD39E" w:rsidR="06E156A5" w:rsidRDefault="2E3F9070" w:rsidP="56670E3F">
      <w:pPr>
        <w:spacing w:after="300"/>
        <w:rPr>
          <w:rFonts w:ascii="Arial" w:eastAsia="Arial" w:hAnsi="Arial" w:cs="Arial"/>
          <w:sz w:val="24"/>
          <w:szCs w:val="24"/>
        </w:rPr>
      </w:pPr>
      <w:r>
        <w:rPr>
          <w:rFonts w:ascii="Arial" w:hAnsi="Arial"/>
          <w:sz w:val="24"/>
        </w:rPr>
        <w:t>Tá ríméad ar Oifig Ealaíon Chomhairle Cathrach na Gaillimhe a fhógairt go mbeidh Sraith Ceardlann Forbartha Scripte Fhoras Amharclannaíochta na hÉireann ar siúl i nGaillimh.</w:t>
      </w:r>
    </w:p>
    <w:p w14:paraId="261F57D6" w14:textId="3B11B0CA" w:rsidR="42D2110F" w:rsidRDefault="42D2110F" w:rsidP="56670E3F">
      <w:pPr>
        <w:spacing w:after="300"/>
        <w:rPr>
          <w:rFonts w:ascii="Arial" w:eastAsia="Arial" w:hAnsi="Arial" w:cs="Arial"/>
          <w:sz w:val="24"/>
          <w:szCs w:val="24"/>
        </w:rPr>
      </w:pPr>
      <w:r>
        <w:rPr>
          <w:rFonts w:ascii="Arial" w:hAnsi="Arial"/>
          <w:sz w:val="24"/>
        </w:rPr>
        <w:t xml:space="preserve">Is ag 1 pm Déardaoin, an 13 Feabhra 2025 an dáta deiridh d’iarratais. </w:t>
      </w:r>
    </w:p>
    <w:p w14:paraId="4436184D" w14:textId="6E5F162F" w:rsidR="70328B59" w:rsidRDefault="70328B59" w:rsidP="56670E3F">
      <w:pPr>
        <w:spacing w:after="300"/>
        <w:rPr>
          <w:rFonts w:ascii="Arial" w:eastAsia="Arial" w:hAnsi="Arial" w:cs="Arial"/>
          <w:sz w:val="24"/>
          <w:szCs w:val="24"/>
        </w:rPr>
      </w:pPr>
      <w:hyperlink r:id="rId17">
        <w:r>
          <w:rPr>
            <w:rStyle w:val="Hyperlink"/>
            <w:rFonts w:ascii="Arial" w:hAnsi="Arial"/>
            <w:sz w:val="24"/>
          </w:rPr>
          <w:t>Tá tuilleadh eolais ar fáil anseo</w:t>
        </w:r>
      </w:hyperlink>
      <w:r>
        <w:rPr>
          <w:rFonts w:ascii="Arial" w:hAnsi="Arial"/>
          <w:sz w:val="24"/>
        </w:rPr>
        <w:t>.</w:t>
      </w:r>
    </w:p>
    <w:p w14:paraId="47A79435" w14:textId="6BCB8E94" w:rsidR="7867A5C7" w:rsidRDefault="7867A5C7" w:rsidP="56670E3F">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28A6D303" w14:textId="666B76E1" w:rsidR="56670E3F" w:rsidRDefault="56670E3F" w:rsidP="56670E3F">
      <w:pPr>
        <w:spacing w:after="300"/>
        <w:rPr>
          <w:rFonts w:ascii="Arial" w:eastAsia="Arial" w:hAnsi="Arial" w:cs="Arial"/>
          <w:sz w:val="24"/>
          <w:szCs w:val="24"/>
        </w:rPr>
      </w:pPr>
    </w:p>
    <w:p w14:paraId="758200A6" w14:textId="428B4DE0" w:rsidR="31C0D2B5" w:rsidRDefault="72F48ABB" w:rsidP="69FA020A">
      <w:pPr>
        <w:spacing w:after="300"/>
        <w:rPr>
          <w:rFonts w:ascii="Arial" w:eastAsia="Arial" w:hAnsi="Arial" w:cs="Arial"/>
          <w:b/>
          <w:bCs/>
          <w:color w:val="000000" w:themeColor="text1"/>
          <w:sz w:val="24"/>
          <w:szCs w:val="24"/>
        </w:rPr>
      </w:pPr>
      <w:r>
        <w:rPr>
          <w:noProof/>
          <w:color w:val="2B579A"/>
          <w:shd w:val="clear" w:color="auto" w:fill="E6E6E6"/>
        </w:rPr>
        <w:lastRenderedPageBreak/>
        <w:drawing>
          <wp:inline distT="0" distB="0" distL="0" distR="0" wp14:anchorId="3661718C" wp14:editId="5FA19E57">
            <wp:extent cx="4572000" cy="5712624"/>
            <wp:effectExtent l="0" t="0" r="0" b="0"/>
            <wp:docPr id="2126983228" name="Picture 212698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5712624"/>
                    </a:xfrm>
                    <a:prstGeom prst="rect">
                      <a:avLst/>
                    </a:prstGeom>
                  </pic:spPr>
                </pic:pic>
              </a:graphicData>
            </a:graphic>
          </wp:inline>
        </w:drawing>
      </w:r>
    </w:p>
    <w:p w14:paraId="7DC39B82" w14:textId="5260BF91" w:rsidR="31C0D2B5" w:rsidRDefault="02B8D122" w:rsidP="56670E3F">
      <w:pPr>
        <w:spacing w:after="300"/>
        <w:rPr>
          <w:rFonts w:ascii="Arial" w:eastAsia="Arial" w:hAnsi="Arial" w:cs="Arial"/>
          <w:b/>
          <w:bCs/>
          <w:color w:val="000000" w:themeColor="text1"/>
          <w:sz w:val="28"/>
          <w:szCs w:val="28"/>
        </w:rPr>
      </w:pPr>
      <w:r>
        <w:rPr>
          <w:rFonts w:ascii="Arial" w:hAnsi="Arial"/>
          <w:b/>
          <w:i/>
          <w:iCs/>
          <w:color w:val="000000" w:themeColor="text1"/>
          <w:sz w:val="28"/>
        </w:rPr>
        <w:t>Next Wave</w:t>
      </w:r>
      <w:r>
        <w:rPr>
          <w:rFonts w:ascii="Arial" w:hAnsi="Arial"/>
          <w:b/>
          <w:color w:val="000000" w:themeColor="text1"/>
          <w:sz w:val="28"/>
        </w:rPr>
        <w:t xml:space="preserve">: Sárthaispeántas na gCéimithe 2025 </w:t>
      </w:r>
    </w:p>
    <w:p w14:paraId="5155D305" w14:textId="32CA5054" w:rsidR="31C0D2B5" w:rsidRDefault="380F6CDE" w:rsidP="31C0D2B5">
      <w:pPr>
        <w:spacing w:after="0"/>
      </w:pPr>
      <w:r>
        <w:rPr>
          <w:rFonts w:ascii="Arial" w:hAnsi="Arial"/>
          <w:color w:val="000000" w:themeColor="text1"/>
          <w:sz w:val="24"/>
        </w:rPr>
        <w:t xml:space="preserve">Tá áthas ar Dhánlann </w:t>
      </w:r>
      <w:r>
        <w:rPr>
          <w:rFonts w:ascii="Arial" w:hAnsi="Arial"/>
          <w:i/>
          <w:iCs/>
          <w:color w:val="000000" w:themeColor="text1"/>
          <w:sz w:val="24"/>
        </w:rPr>
        <w:t>Outset, Next Wave</w:t>
      </w:r>
      <w:r>
        <w:rPr>
          <w:rFonts w:ascii="Arial" w:hAnsi="Arial"/>
          <w:color w:val="000000" w:themeColor="text1"/>
          <w:sz w:val="24"/>
        </w:rPr>
        <w:t xml:space="preserve">  </w:t>
      </w:r>
      <w:r>
        <w:rPr>
          <w:rFonts w:ascii="Arial" w:hAnsi="Arial"/>
          <w:i/>
          <w:iCs/>
          <w:color w:val="000000" w:themeColor="text1"/>
          <w:sz w:val="24"/>
        </w:rPr>
        <w:t>A Graduate Showcase</w:t>
      </w:r>
      <w:r>
        <w:rPr>
          <w:rFonts w:ascii="Arial" w:hAnsi="Arial"/>
          <w:color w:val="000000" w:themeColor="text1"/>
          <w:sz w:val="24"/>
        </w:rPr>
        <w:t xml:space="preserve"> a chur i láthair a mbeidh ochtar ealaíontóirí atá ag teacht chun cinn i bpríomhcholáistí ealaíne na hÉireann páirteach ann. Beidh sé ar siúl ón 14 Feabhra go dtí an 16 Márta agus fiosraítear gnéithe ar nós aitheantas, cuimhne agus an timpeallacht trí phéinteáil, dealbhóireacht, déanamh priontaí agus grianghrafadóireachta sa taispeántas seo.  </w:t>
      </w:r>
    </w:p>
    <w:p w14:paraId="797AC9A1" w14:textId="24A5D912" w:rsidR="31C0D2B5" w:rsidRDefault="31C0D2B5" w:rsidP="69FA020A">
      <w:pPr>
        <w:spacing w:after="0"/>
        <w:rPr>
          <w:rFonts w:ascii="Arial" w:eastAsia="Arial" w:hAnsi="Arial" w:cs="Arial"/>
          <w:color w:val="000000" w:themeColor="text1"/>
          <w:sz w:val="24"/>
          <w:szCs w:val="24"/>
          <w:lang w:val="en-US"/>
        </w:rPr>
      </w:pPr>
    </w:p>
    <w:p w14:paraId="215CCE1A" w14:textId="4A846283" w:rsidR="31C0D2B5" w:rsidRDefault="380F6CDE" w:rsidP="31C0D2B5">
      <w:pPr>
        <w:spacing w:after="0"/>
      </w:pPr>
      <w:r>
        <w:rPr>
          <w:rFonts w:ascii="Arial" w:hAnsi="Arial"/>
          <w:color w:val="000000" w:themeColor="text1"/>
          <w:sz w:val="24"/>
        </w:rPr>
        <w:t xml:space="preserve">Bí i dteannta </w:t>
      </w:r>
      <w:r>
        <w:rPr>
          <w:rFonts w:ascii="Arial" w:hAnsi="Arial"/>
          <w:i/>
          <w:iCs/>
          <w:color w:val="000000" w:themeColor="text1"/>
          <w:sz w:val="24"/>
        </w:rPr>
        <w:t>Outset</w:t>
      </w:r>
      <w:r>
        <w:rPr>
          <w:rFonts w:ascii="Arial" w:hAnsi="Arial"/>
          <w:color w:val="000000" w:themeColor="text1"/>
          <w:sz w:val="24"/>
        </w:rPr>
        <w:t xml:space="preserve"> don searmanas oscailte, ag a mbeidh ceol agus sólaistí, ón 6-9 pm an 14 Feabhra.  </w:t>
      </w:r>
    </w:p>
    <w:p w14:paraId="362AABD3" w14:textId="2F3C88D3" w:rsidR="31C0D2B5" w:rsidRDefault="31C0D2B5" w:rsidP="69FA020A">
      <w:pPr>
        <w:spacing w:after="0"/>
        <w:rPr>
          <w:rFonts w:ascii="Arial" w:eastAsia="Arial" w:hAnsi="Arial" w:cs="Arial"/>
          <w:color w:val="000000" w:themeColor="text1"/>
          <w:sz w:val="24"/>
          <w:szCs w:val="24"/>
          <w:lang w:val="en-US"/>
        </w:rPr>
      </w:pPr>
    </w:p>
    <w:p w14:paraId="2B9AF00F" w14:textId="39FF9070" w:rsidR="31C0D2B5" w:rsidRDefault="380F6CDE" w:rsidP="69FA020A">
      <w:pPr>
        <w:spacing w:after="0"/>
        <w:rPr>
          <w:rFonts w:ascii="Arial" w:eastAsia="Arial" w:hAnsi="Arial" w:cs="Arial"/>
          <w:color w:val="000000" w:themeColor="text1"/>
          <w:sz w:val="24"/>
          <w:szCs w:val="24"/>
        </w:rPr>
      </w:pPr>
      <w:hyperlink r:id="rId19">
        <w:r>
          <w:rPr>
            <w:rStyle w:val="Hyperlink"/>
            <w:rFonts w:ascii="Arial" w:hAnsi="Arial"/>
            <w:sz w:val="24"/>
          </w:rPr>
          <w:t>Is féidir clarú anseo.</w:t>
        </w:r>
      </w:hyperlink>
    </w:p>
    <w:p w14:paraId="4A5287F1" w14:textId="3E46CE94" w:rsidR="31C0D2B5" w:rsidRDefault="380F6CDE" w:rsidP="31C0D2B5">
      <w:pPr>
        <w:spacing w:after="0"/>
      </w:pPr>
      <w:r>
        <w:rPr>
          <w:rFonts w:ascii="Arial" w:hAnsi="Arial"/>
          <w:color w:val="000000" w:themeColor="text1"/>
          <w:sz w:val="24"/>
        </w:rPr>
        <w:t xml:space="preserve"> </w:t>
      </w:r>
    </w:p>
    <w:p w14:paraId="61A70297" w14:textId="7B7D5EDD" w:rsidR="08192FED" w:rsidRDefault="08192FED" w:rsidP="08192FED">
      <w:pPr>
        <w:spacing w:after="0"/>
        <w:rPr>
          <w:rFonts w:ascii="Arial" w:eastAsia="Arial" w:hAnsi="Arial" w:cs="Arial"/>
          <w:color w:val="000000" w:themeColor="text1"/>
          <w:sz w:val="24"/>
          <w:szCs w:val="24"/>
          <w:lang w:val="en-US"/>
        </w:rPr>
      </w:pPr>
    </w:p>
    <w:p w14:paraId="789EE6D7" w14:textId="6DF880EC" w:rsidR="5A86BCB4" w:rsidRDefault="5A86BCB4" w:rsidP="08192FED">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7CB8E545" w14:textId="202108EA" w:rsidR="1D80EFD9" w:rsidRDefault="53E97A79" w:rsidP="0BA86A13">
      <w:pPr>
        <w:spacing w:after="300"/>
      </w:pPr>
      <w:r>
        <w:rPr>
          <w:noProof/>
          <w:color w:val="2B579A"/>
          <w:shd w:val="clear" w:color="auto" w:fill="E6E6E6"/>
        </w:rPr>
        <w:lastRenderedPageBreak/>
        <w:drawing>
          <wp:inline distT="0" distB="0" distL="0" distR="0" wp14:anchorId="5458EF3F" wp14:editId="4D96FEFE">
            <wp:extent cx="4572000" cy="4608911"/>
            <wp:effectExtent l="0" t="0" r="0" b="0"/>
            <wp:docPr id="664972925" name="Picture 66497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4608911"/>
                    </a:xfrm>
                    <a:prstGeom prst="rect">
                      <a:avLst/>
                    </a:prstGeom>
                  </pic:spPr>
                </pic:pic>
              </a:graphicData>
            </a:graphic>
          </wp:inline>
        </w:drawing>
      </w:r>
    </w:p>
    <w:p w14:paraId="24E6E93E" w14:textId="6F4C1DFB" w:rsidR="35280738" w:rsidRDefault="35280738" w:rsidP="31C0D2B5">
      <w:pPr>
        <w:spacing w:after="300"/>
      </w:pPr>
      <w:r>
        <w:rPr>
          <w:rFonts w:ascii="Franklin Gothic" w:hAnsi="Franklin Gothic"/>
          <w:b/>
          <w:color w:val="000000" w:themeColor="text1"/>
          <w:sz w:val="28"/>
        </w:rPr>
        <w:t xml:space="preserve">Dánlann </w:t>
      </w:r>
      <w:r>
        <w:rPr>
          <w:rFonts w:ascii="Franklin Gothic" w:hAnsi="Franklin Gothic"/>
          <w:b/>
          <w:i/>
          <w:iCs/>
          <w:color w:val="000000" w:themeColor="text1"/>
          <w:sz w:val="28"/>
        </w:rPr>
        <w:t>Outset</w:t>
      </w:r>
      <w:r>
        <w:rPr>
          <w:rFonts w:ascii="Franklin Gothic" w:hAnsi="Franklin Gothic"/>
          <w:b/>
          <w:color w:val="000000" w:themeColor="text1"/>
          <w:sz w:val="28"/>
        </w:rPr>
        <w:t>: Gairm Oscailte ar Léirithe Spéise 2026</w:t>
      </w:r>
    </w:p>
    <w:p w14:paraId="21F6FE22" w14:textId="73AFE511" w:rsidR="35280738" w:rsidRDefault="35280738" w:rsidP="31C0D2B5">
      <w:pPr>
        <w:spacing w:line="278" w:lineRule="auto"/>
        <w:rPr>
          <w:rFonts w:ascii="Arial Nova" w:eastAsia="Arial Nova" w:hAnsi="Arial Nova" w:cs="Arial Nova"/>
          <w:sz w:val="24"/>
          <w:szCs w:val="24"/>
        </w:rPr>
      </w:pPr>
      <w:r>
        <w:rPr>
          <w:rFonts w:ascii="Arial Nova" w:hAnsi="Arial Nova"/>
          <w:sz w:val="24"/>
        </w:rPr>
        <w:t xml:space="preserve">Tá áthas ar dhánlann </w:t>
      </w:r>
      <w:r>
        <w:rPr>
          <w:rFonts w:ascii="Arial Nova" w:hAnsi="Arial Nova"/>
          <w:i/>
          <w:iCs/>
          <w:sz w:val="24"/>
        </w:rPr>
        <w:t>Outset</w:t>
      </w:r>
      <w:r>
        <w:rPr>
          <w:rFonts w:ascii="Arial Nova" w:hAnsi="Arial Nova"/>
          <w:sz w:val="24"/>
        </w:rPr>
        <w:t xml:space="preserve"> Gairm Oscailte a fhógairt ar Léirithe Spéise 2026. Is é príomhfheidhm na gairme oscailte seo ná deis a thabhairt d’ealaíontóirí, do ghrúpaí, d’eagraíochtaí, do choimeádaithe agus do léiritheoirí, obair nua a mholadh i bhfoirm taispeántais, imeachtaí agus comhoibrithe, lena n-áireamh i gclár 2026 </w:t>
      </w:r>
      <w:r>
        <w:rPr>
          <w:rFonts w:ascii="Arial Nova" w:hAnsi="Arial Nova"/>
          <w:i/>
          <w:iCs/>
          <w:sz w:val="24"/>
        </w:rPr>
        <w:t>Outset</w:t>
      </w:r>
      <w:r>
        <w:rPr>
          <w:rFonts w:ascii="Arial Nova" w:hAnsi="Arial Nova"/>
          <w:sz w:val="24"/>
        </w:rPr>
        <w:t>.</w:t>
      </w:r>
    </w:p>
    <w:p w14:paraId="2440246E" w14:textId="6CF1258D" w:rsidR="35280738" w:rsidRDefault="35280738" w:rsidP="31C0D2B5">
      <w:pPr>
        <w:spacing w:line="278" w:lineRule="auto"/>
        <w:rPr>
          <w:rFonts w:ascii="Arial Nova" w:eastAsia="Arial Nova" w:hAnsi="Arial Nova" w:cs="Arial Nova"/>
          <w:sz w:val="24"/>
          <w:szCs w:val="24"/>
        </w:rPr>
      </w:pPr>
      <w:r>
        <w:rPr>
          <w:rFonts w:ascii="Arial Nova" w:hAnsi="Arial Nova"/>
          <w:sz w:val="24"/>
        </w:rPr>
        <w:t>Cinntíonn an próiséas cuíchóirithe seo go ndéantar athbhreithniú cóir ar gach moladh trí dhá shraith:</w:t>
      </w:r>
    </w:p>
    <w:p w14:paraId="76BAA2CE" w14:textId="635D1DA0" w:rsidR="35280738" w:rsidRDefault="35280738" w:rsidP="31C0D2B5">
      <w:pPr>
        <w:pStyle w:val="ListParagraph"/>
        <w:numPr>
          <w:ilvl w:val="0"/>
          <w:numId w:val="1"/>
        </w:numPr>
        <w:spacing w:line="278" w:lineRule="auto"/>
      </w:pPr>
      <w:r>
        <w:rPr>
          <w:rFonts w:ascii="Arial Nova" w:hAnsi="Arial Nova"/>
          <w:sz w:val="24"/>
        </w:rPr>
        <w:t>Amharc-Ealaíon / Taispeántais (Aonair, i mBeirteanna, i nGrúpaí, Eile)</w:t>
      </w:r>
    </w:p>
    <w:p w14:paraId="42F50921" w14:textId="0F14C2DF" w:rsidR="35280738" w:rsidRDefault="35280738" w:rsidP="31C0D2B5">
      <w:pPr>
        <w:pStyle w:val="ListParagraph"/>
        <w:numPr>
          <w:ilvl w:val="0"/>
          <w:numId w:val="1"/>
        </w:numPr>
        <w:spacing w:line="278" w:lineRule="auto"/>
      </w:pPr>
      <w:r>
        <w:rPr>
          <w:rFonts w:ascii="Arial Nova" w:hAnsi="Arial Nova"/>
          <w:sz w:val="24"/>
        </w:rPr>
        <w:t>Cláir Ealaíon (lena n-áirítear ealaíon sráide, taibhléiriú, litríocht, an focal labhartha, scannáin, ceol agus imeachtaí ach níl sé teoranta dóibh sin)</w:t>
      </w:r>
    </w:p>
    <w:p w14:paraId="7A5BFBB0" w14:textId="15929FE1" w:rsidR="35280738" w:rsidRDefault="35280738" w:rsidP="31C0D2B5">
      <w:pPr>
        <w:spacing w:line="278" w:lineRule="auto"/>
        <w:rPr>
          <w:rFonts w:ascii="Arial Nova" w:eastAsia="Arial Nova" w:hAnsi="Arial Nova" w:cs="Arial Nova"/>
          <w:sz w:val="24"/>
          <w:szCs w:val="24"/>
        </w:rPr>
      </w:pPr>
      <w:r>
        <w:rPr>
          <w:rFonts w:ascii="Arial Nova" w:hAnsi="Arial Nova"/>
          <w:sz w:val="24"/>
        </w:rPr>
        <w:t>Is é an 16 Feabhra 2025 an dáta deiridh a nglacfar le hIarratais.</w:t>
      </w:r>
    </w:p>
    <w:p w14:paraId="7C450CCD" w14:textId="1ACABE49" w:rsidR="35280738" w:rsidRDefault="35280738" w:rsidP="31C0D2B5">
      <w:pPr>
        <w:spacing w:line="278" w:lineRule="auto"/>
        <w:rPr>
          <w:rFonts w:ascii="Arial Nova" w:eastAsia="Arial Nova" w:hAnsi="Arial Nova" w:cs="Arial Nova"/>
          <w:sz w:val="24"/>
          <w:szCs w:val="24"/>
        </w:rPr>
      </w:pPr>
      <w:hyperlink r:id="rId21">
        <w:r>
          <w:rPr>
            <w:rStyle w:val="Hyperlink"/>
            <w:rFonts w:ascii="Arial Nova" w:hAnsi="Arial Nova"/>
            <w:sz w:val="24"/>
          </w:rPr>
          <w:t>Tá tuilleadh eolais ar fáil anseo</w:t>
        </w:r>
      </w:hyperlink>
      <w:r>
        <w:rPr>
          <w:rFonts w:ascii="Arial Nova" w:hAnsi="Arial Nova"/>
          <w:sz w:val="24"/>
        </w:rPr>
        <w:t>.</w:t>
      </w:r>
    </w:p>
    <w:p w14:paraId="54FC0176" w14:textId="112830CB" w:rsidR="1D80EFD9" w:rsidRDefault="1D80EFD9" w:rsidP="0BA86A13">
      <w:pPr>
        <w:spacing w:after="0"/>
        <w:rPr>
          <w:rFonts w:ascii="Arial Nova" w:eastAsia="Arial Nova" w:hAnsi="Arial Nova" w:cs="Arial Nova"/>
          <w:color w:val="000000" w:themeColor="text1"/>
          <w:sz w:val="24"/>
          <w:szCs w:val="24"/>
          <w:lang w:val="en-US"/>
        </w:rPr>
      </w:pPr>
    </w:p>
    <w:p w14:paraId="2876E541" w14:textId="7539DF2D" w:rsidR="00DF6F8E" w:rsidRDefault="0DF68843" w:rsidP="56670E3F">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142DEF2E" w14:textId="04DCB51D" w:rsidR="0100C225" w:rsidRDefault="0100C225" w:rsidP="00DF6F8E">
      <w:pPr>
        <w:spacing w:after="240" w:line="257" w:lineRule="auto"/>
      </w:pPr>
      <w:r>
        <w:rPr>
          <w:noProof/>
          <w:color w:val="2B579A"/>
          <w:shd w:val="clear" w:color="auto" w:fill="E6E6E6"/>
        </w:rPr>
        <w:lastRenderedPageBreak/>
        <w:drawing>
          <wp:inline distT="0" distB="0" distL="0" distR="0" wp14:anchorId="04AB589A" wp14:editId="64E61BB6">
            <wp:extent cx="4038600" cy="5724524"/>
            <wp:effectExtent l="0" t="0" r="0" b="0"/>
            <wp:docPr id="474718874" name="Picture 47471887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038600" cy="5724524"/>
                    </a:xfrm>
                    <a:prstGeom prst="rect">
                      <a:avLst/>
                    </a:prstGeom>
                  </pic:spPr>
                </pic:pic>
              </a:graphicData>
            </a:graphic>
          </wp:inline>
        </w:drawing>
      </w:r>
    </w:p>
    <w:p w14:paraId="49C1ECB2" w14:textId="51262807" w:rsidR="0100C225" w:rsidRDefault="0100C225" w:rsidP="00DF6F8E">
      <w:pPr>
        <w:spacing w:after="240" w:line="257" w:lineRule="auto"/>
      </w:pPr>
      <w:r>
        <w:rPr>
          <w:rFonts w:ascii="Franklin Gothic" w:hAnsi="Franklin Gothic"/>
          <w:b/>
          <w:i/>
          <w:iCs/>
          <w:color w:val="000000" w:themeColor="text1"/>
          <w:sz w:val="28"/>
        </w:rPr>
        <w:t>Fidelio Trio</w:t>
      </w:r>
      <w:r>
        <w:rPr>
          <w:rFonts w:ascii="Franklin Gothic" w:hAnsi="Franklin Gothic"/>
          <w:b/>
          <w:color w:val="000000" w:themeColor="text1"/>
          <w:sz w:val="28"/>
        </w:rPr>
        <w:t xml:space="preserve"> á gcur i láthair ag </w:t>
      </w:r>
      <w:r>
        <w:rPr>
          <w:rFonts w:ascii="Franklin Gothic" w:hAnsi="Franklin Gothic"/>
          <w:b/>
          <w:i/>
          <w:iCs/>
          <w:color w:val="000000" w:themeColor="text1"/>
          <w:sz w:val="28"/>
        </w:rPr>
        <w:t>Music for Galway</w:t>
      </w:r>
    </w:p>
    <w:p w14:paraId="2DD0ACA4" w14:textId="5504183A" w:rsidR="0100C225" w:rsidRDefault="0100C225" w:rsidP="00DF6F8E">
      <w:pPr>
        <w:spacing w:after="0"/>
      </w:pPr>
      <w:r>
        <w:rPr>
          <w:rFonts w:ascii="Arial" w:hAnsi="Arial"/>
          <w:sz w:val="24"/>
        </w:rPr>
        <w:t xml:space="preserve">Fillfidh an </w:t>
      </w:r>
      <w:r>
        <w:rPr>
          <w:rFonts w:ascii="Arial" w:hAnsi="Arial"/>
          <w:i/>
          <w:iCs/>
          <w:sz w:val="24"/>
        </w:rPr>
        <w:t>Fidelio Trio</w:t>
      </w:r>
      <w:r>
        <w:rPr>
          <w:rFonts w:ascii="Arial" w:hAnsi="Arial"/>
          <w:sz w:val="24"/>
        </w:rPr>
        <w:t xml:space="preserve"> ar Ghaillimh Dé Luain an 17 Feabhra chun mórchlár ceoil ar an bpianó as </w:t>
      </w:r>
      <w:r>
        <w:rPr>
          <w:rFonts w:ascii="Arial" w:hAnsi="Arial"/>
          <w:i/>
          <w:iCs/>
          <w:sz w:val="24"/>
        </w:rPr>
        <w:t>repertoire</w:t>
      </w:r>
      <w:r>
        <w:rPr>
          <w:rFonts w:ascii="Arial" w:hAnsi="Arial"/>
          <w:sz w:val="24"/>
        </w:rPr>
        <w:t xml:space="preserve"> an tríréid a chur inár láthair. Spreagann sárshaothar Beethoven agus Schubert, athleagan Edward Steuermann don tríréad pianó de ‘</w:t>
      </w:r>
      <w:r>
        <w:rPr>
          <w:rFonts w:ascii="Arial" w:hAnsi="Arial"/>
          <w:i/>
          <w:iCs/>
          <w:sz w:val="24"/>
        </w:rPr>
        <w:t>Transfigured Night</w:t>
      </w:r>
      <w:r>
        <w:rPr>
          <w:rFonts w:ascii="Arial" w:hAnsi="Arial"/>
          <w:sz w:val="24"/>
        </w:rPr>
        <w:t>’ le Schoenberg spreagtha ag dán de chuid Richard Dehmel.</w:t>
      </w:r>
    </w:p>
    <w:p w14:paraId="11A083E9" w14:textId="7724737F" w:rsidR="00DF6F8E" w:rsidRDefault="00DF6F8E" w:rsidP="00DF6F8E">
      <w:pPr>
        <w:spacing w:after="0"/>
        <w:rPr>
          <w:rFonts w:ascii="Arial" w:eastAsia="Arial" w:hAnsi="Arial" w:cs="Arial"/>
          <w:sz w:val="24"/>
          <w:szCs w:val="24"/>
          <w:lang w:val="en-US"/>
        </w:rPr>
      </w:pPr>
    </w:p>
    <w:p w14:paraId="1B49E063" w14:textId="3593FFFD" w:rsidR="0100C225" w:rsidRDefault="0100C225" w:rsidP="00DF6F8E">
      <w:pPr>
        <w:spacing w:after="0"/>
        <w:rPr>
          <w:rFonts w:ascii="Arial" w:eastAsia="Arial" w:hAnsi="Arial" w:cs="Arial"/>
          <w:sz w:val="24"/>
          <w:szCs w:val="24"/>
        </w:rPr>
      </w:pPr>
      <w:hyperlink r:id="rId23">
        <w:r>
          <w:rPr>
            <w:rStyle w:val="Hyperlink"/>
            <w:rFonts w:ascii="Arial" w:hAnsi="Arial"/>
            <w:sz w:val="24"/>
          </w:rPr>
          <w:t>Tá tuilleadh eolais ar fáil anseo</w:t>
        </w:r>
      </w:hyperlink>
      <w:r>
        <w:rPr>
          <w:rFonts w:ascii="Arial" w:hAnsi="Arial"/>
          <w:sz w:val="24"/>
        </w:rPr>
        <w:t>.</w:t>
      </w:r>
    </w:p>
    <w:p w14:paraId="6ABC2744" w14:textId="7F2F02A8" w:rsidR="1D80EFD9" w:rsidRDefault="1D80EFD9" w:rsidP="0BA86A13">
      <w:pPr>
        <w:spacing w:after="240"/>
        <w:rPr>
          <w:rFonts w:ascii="Arial" w:eastAsia="Arial" w:hAnsi="Arial" w:cs="Arial"/>
          <w:color w:val="000000" w:themeColor="text1"/>
          <w:sz w:val="24"/>
          <w:szCs w:val="24"/>
        </w:rPr>
      </w:pPr>
    </w:p>
    <w:p w14:paraId="46D330E9"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b/>
          <w:bCs/>
          <w:color w:val="000000" w:themeColor="text1"/>
          <w:sz w:val="24"/>
          <w:szCs w:val="24"/>
        </w:rPr>
        <w:t>________________________________________________________________ </w:t>
      </w:r>
      <w:r w:rsidRPr="00981CF7">
        <w:rPr>
          <w:rFonts w:ascii="Arial" w:eastAsia="Arial" w:hAnsi="Arial" w:cs="Arial"/>
          <w:color w:val="000000" w:themeColor="text1"/>
          <w:sz w:val="24"/>
          <w:szCs w:val="24"/>
          <w:lang w:val="en-GB"/>
        </w:rPr>
        <w:t>  </w:t>
      </w:r>
    </w:p>
    <w:p w14:paraId="2F08432C"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b/>
          <w:bCs/>
          <w:color w:val="000000" w:themeColor="text1"/>
          <w:sz w:val="24"/>
          <w:szCs w:val="24"/>
        </w:rPr>
        <w:t>Seol eolas chugainn faoi Ócáidí &amp; Scéalta Nuachta </w:t>
      </w:r>
      <w:r w:rsidRPr="00981CF7">
        <w:rPr>
          <w:rFonts w:ascii="Arial" w:eastAsia="Arial" w:hAnsi="Arial" w:cs="Arial"/>
          <w:color w:val="000000" w:themeColor="text1"/>
          <w:sz w:val="24"/>
          <w:szCs w:val="24"/>
          <w:lang w:val="en-GB"/>
        </w:rPr>
        <w:t>  </w:t>
      </w:r>
    </w:p>
    <w:p w14:paraId="6B05B15E"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color w:val="000000" w:themeColor="text1"/>
          <w:sz w:val="24"/>
          <w:szCs w:val="24"/>
        </w:rPr>
        <w:lastRenderedPageBreak/>
        <w:t>Is féidir linne an t-eolas a scaipeadh duit!  Seol teachtaireacht ríomhphoist suas le 50 focal chuig</w:t>
      </w:r>
      <w:hyperlink r:id="rId24" w:tgtFrame="_blank" w:history="1">
        <w:r w:rsidRPr="00981CF7">
          <w:rPr>
            <w:rStyle w:val="Hyperlink"/>
            <w:rFonts w:ascii="Arial" w:eastAsia="Arial" w:hAnsi="Arial" w:cs="Arial"/>
            <w:sz w:val="24"/>
            <w:szCs w:val="24"/>
          </w:rPr>
          <w:t>arts@galwaycity.ie</w:t>
        </w:r>
      </w:hyperlink>
      <w:r w:rsidRPr="00981CF7">
        <w:rPr>
          <w:rFonts w:ascii="Arial" w:eastAsia="Arial" w:hAnsi="Arial" w:cs="Arial"/>
          <w:color w:val="000000" w:themeColor="text1"/>
          <w:sz w:val="24"/>
          <w:szCs w:val="24"/>
        </w:rPr>
        <w:t xml:space="preserve"> le híomhá ardghléine i gcruth leathan. Is féidir eagarthóireacht a dhéanamh ar íomhá nó ar théacs mar gheall ar chúrsaí spáis.</w:t>
      </w:r>
      <w:r w:rsidRPr="00981CF7">
        <w:rPr>
          <w:rFonts w:ascii="Arial" w:eastAsia="Arial" w:hAnsi="Arial" w:cs="Arial"/>
          <w:color w:val="000000" w:themeColor="text1"/>
          <w:sz w:val="24"/>
          <w:szCs w:val="24"/>
          <w:lang w:val="en-GB"/>
        </w:rPr>
        <w:t>  </w:t>
      </w:r>
    </w:p>
    <w:p w14:paraId="547260CD"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b/>
          <w:bCs/>
          <w:color w:val="000000" w:themeColor="text1"/>
          <w:sz w:val="24"/>
          <w:szCs w:val="24"/>
        </w:rPr>
        <w:t>___________________________________________________________________</w:t>
      </w:r>
      <w:r w:rsidRPr="00981CF7">
        <w:rPr>
          <w:rFonts w:ascii="Arial" w:eastAsia="Arial" w:hAnsi="Arial" w:cs="Arial"/>
          <w:color w:val="000000" w:themeColor="text1"/>
          <w:sz w:val="24"/>
          <w:szCs w:val="24"/>
          <w:lang w:val="en-GB"/>
        </w:rPr>
        <w:t>  </w:t>
      </w:r>
    </w:p>
    <w:p w14:paraId="42F889D7"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b/>
          <w:bCs/>
          <w:color w:val="000000" w:themeColor="text1"/>
          <w:sz w:val="24"/>
          <w:szCs w:val="24"/>
        </w:rPr>
        <w:t>Oifig Ealaíon Chomhairle Cathrach na Gaillimhe - Na Meáin Shóisialta</w:t>
      </w:r>
      <w:r w:rsidRPr="00981CF7">
        <w:rPr>
          <w:rFonts w:ascii="Arial" w:eastAsia="Arial" w:hAnsi="Arial" w:cs="Arial"/>
          <w:color w:val="000000" w:themeColor="text1"/>
          <w:sz w:val="24"/>
          <w:szCs w:val="24"/>
          <w:lang w:val="en-GB"/>
        </w:rPr>
        <w:t>  </w:t>
      </w:r>
    </w:p>
    <w:p w14:paraId="53CCD020"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color w:val="000000" w:themeColor="text1"/>
          <w:sz w:val="24"/>
          <w:szCs w:val="24"/>
        </w:rPr>
        <w:t xml:space="preserve">Facebook:  </w:t>
      </w:r>
      <w:r w:rsidRPr="00981CF7">
        <w:rPr>
          <w:rFonts w:ascii="Arial" w:eastAsia="Arial" w:hAnsi="Arial" w:cs="Arial"/>
          <w:color w:val="000000" w:themeColor="text1"/>
          <w:sz w:val="24"/>
          <w:szCs w:val="24"/>
          <w:lang w:val="en-GB"/>
        </w:rPr>
        <w:tab/>
      </w:r>
      <w:hyperlink r:id="rId25" w:tgtFrame="_blank" w:history="1">
        <w:r w:rsidRPr="00981CF7">
          <w:rPr>
            <w:rStyle w:val="Hyperlink"/>
            <w:rFonts w:ascii="Arial" w:eastAsia="Arial" w:hAnsi="Arial" w:cs="Arial"/>
            <w:sz w:val="24"/>
            <w:szCs w:val="24"/>
          </w:rPr>
          <w:t>www.facebook.com/ArtsOfficeGalwayCity</w:t>
        </w:r>
      </w:hyperlink>
      <w:r w:rsidRPr="00981CF7">
        <w:rPr>
          <w:rFonts w:ascii="Arial" w:eastAsia="Arial" w:hAnsi="Arial" w:cs="Arial"/>
          <w:color w:val="000000" w:themeColor="text1"/>
          <w:sz w:val="24"/>
          <w:szCs w:val="24"/>
        </w:rPr>
        <w:t> </w:t>
      </w:r>
      <w:r w:rsidRPr="00981CF7">
        <w:rPr>
          <w:rFonts w:ascii="Arial" w:eastAsia="Arial" w:hAnsi="Arial" w:cs="Arial"/>
          <w:color w:val="000000" w:themeColor="text1"/>
          <w:sz w:val="24"/>
          <w:szCs w:val="24"/>
          <w:lang w:val="en-GB"/>
        </w:rPr>
        <w:t>  </w:t>
      </w:r>
      <w:r w:rsidRPr="00981CF7">
        <w:rPr>
          <w:rFonts w:ascii="Arial" w:eastAsia="Arial" w:hAnsi="Arial" w:cs="Arial"/>
          <w:color w:val="000000" w:themeColor="text1"/>
          <w:sz w:val="24"/>
          <w:szCs w:val="24"/>
          <w:lang w:val="en-GB"/>
        </w:rPr>
        <w:br/>
      </w:r>
      <w:r w:rsidRPr="00981CF7">
        <w:rPr>
          <w:rFonts w:ascii="Arial" w:eastAsia="Arial" w:hAnsi="Arial" w:cs="Arial"/>
          <w:color w:val="000000" w:themeColor="text1"/>
          <w:sz w:val="24"/>
          <w:szCs w:val="24"/>
        </w:rPr>
        <w:t xml:space="preserve">Instagram:  </w:t>
      </w:r>
      <w:r w:rsidRPr="00981CF7">
        <w:rPr>
          <w:rFonts w:ascii="Arial" w:eastAsia="Arial" w:hAnsi="Arial" w:cs="Arial"/>
          <w:color w:val="000000" w:themeColor="text1"/>
          <w:sz w:val="24"/>
          <w:szCs w:val="24"/>
          <w:lang w:val="en-GB"/>
        </w:rPr>
        <w:tab/>
      </w:r>
      <w:hyperlink r:id="rId26" w:tgtFrame="_blank" w:history="1">
        <w:r w:rsidRPr="00981CF7">
          <w:rPr>
            <w:rStyle w:val="Hyperlink"/>
            <w:rFonts w:ascii="Arial" w:eastAsia="Arial" w:hAnsi="Arial" w:cs="Arial"/>
            <w:sz w:val="24"/>
            <w:szCs w:val="24"/>
          </w:rPr>
          <w:t>@artsofficegalwaycity</w:t>
        </w:r>
      </w:hyperlink>
      <w:r w:rsidRPr="00981CF7">
        <w:rPr>
          <w:rFonts w:ascii="Arial" w:eastAsia="Arial" w:hAnsi="Arial" w:cs="Arial"/>
          <w:color w:val="000000" w:themeColor="text1"/>
          <w:sz w:val="24"/>
          <w:szCs w:val="24"/>
          <w:lang w:val="en-GB"/>
        </w:rPr>
        <w:t>  </w:t>
      </w:r>
      <w:r w:rsidRPr="00981CF7">
        <w:rPr>
          <w:rFonts w:ascii="Arial" w:eastAsia="Arial" w:hAnsi="Arial" w:cs="Arial"/>
          <w:color w:val="000000" w:themeColor="text1"/>
          <w:sz w:val="24"/>
          <w:szCs w:val="24"/>
          <w:lang w:val="en-GB"/>
        </w:rPr>
        <w:br/>
      </w:r>
      <w:r w:rsidRPr="00981CF7">
        <w:rPr>
          <w:rFonts w:ascii="Arial" w:eastAsia="Arial" w:hAnsi="Arial" w:cs="Arial"/>
          <w:color w:val="000000" w:themeColor="text1"/>
          <w:sz w:val="24"/>
          <w:szCs w:val="24"/>
        </w:rPr>
        <w:t xml:space="preserve">   </w:t>
      </w:r>
      <w:r w:rsidRPr="00981CF7">
        <w:rPr>
          <w:rFonts w:ascii="Arial" w:eastAsia="Arial" w:hAnsi="Arial" w:cs="Arial"/>
          <w:color w:val="000000" w:themeColor="text1"/>
          <w:sz w:val="24"/>
          <w:szCs w:val="24"/>
          <w:lang w:val="en-GB"/>
        </w:rPr>
        <w:tab/>
      </w:r>
      <w:r w:rsidRPr="00981CF7">
        <w:rPr>
          <w:rFonts w:ascii="Arial" w:eastAsia="Arial" w:hAnsi="Arial" w:cs="Arial"/>
          <w:color w:val="000000" w:themeColor="text1"/>
          <w:sz w:val="24"/>
          <w:szCs w:val="24"/>
        </w:rPr>
        <w:t xml:space="preserve">   X:  </w:t>
      </w:r>
      <w:r w:rsidRPr="00981CF7">
        <w:rPr>
          <w:rFonts w:ascii="Arial" w:eastAsia="Arial" w:hAnsi="Arial" w:cs="Arial"/>
          <w:color w:val="000000" w:themeColor="text1"/>
          <w:sz w:val="24"/>
          <w:szCs w:val="24"/>
          <w:lang w:val="en-GB"/>
        </w:rPr>
        <w:tab/>
      </w:r>
      <w:hyperlink r:id="rId27" w:tgtFrame="_blank" w:history="1">
        <w:r w:rsidRPr="00981CF7">
          <w:rPr>
            <w:rStyle w:val="Hyperlink"/>
            <w:rFonts w:ascii="Arial" w:eastAsia="Arial" w:hAnsi="Arial" w:cs="Arial"/>
            <w:sz w:val="24"/>
            <w:szCs w:val="24"/>
          </w:rPr>
          <w:t>@cityartsgalway</w:t>
        </w:r>
      </w:hyperlink>
      <w:r w:rsidRPr="00981CF7">
        <w:rPr>
          <w:rFonts w:ascii="Arial" w:eastAsia="Arial" w:hAnsi="Arial" w:cs="Arial"/>
          <w:color w:val="000000" w:themeColor="text1"/>
          <w:sz w:val="24"/>
          <w:szCs w:val="24"/>
          <w:lang w:val="en-GB"/>
        </w:rPr>
        <w:t>  </w:t>
      </w:r>
    </w:p>
    <w:p w14:paraId="73593F5A"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b/>
          <w:bCs/>
          <w:color w:val="000000" w:themeColor="text1"/>
          <w:sz w:val="24"/>
          <w:szCs w:val="24"/>
        </w:rPr>
        <w:t>___________________________________________________________________</w:t>
      </w:r>
      <w:r w:rsidRPr="00981CF7">
        <w:rPr>
          <w:rFonts w:ascii="Arial" w:eastAsia="Arial" w:hAnsi="Arial" w:cs="Arial"/>
          <w:color w:val="000000" w:themeColor="text1"/>
          <w:sz w:val="24"/>
          <w:szCs w:val="24"/>
        </w:rPr>
        <w:t> </w:t>
      </w:r>
      <w:r w:rsidRPr="00981CF7">
        <w:rPr>
          <w:rFonts w:ascii="Arial" w:eastAsia="Arial" w:hAnsi="Arial" w:cs="Arial"/>
          <w:color w:val="000000" w:themeColor="text1"/>
          <w:sz w:val="24"/>
          <w:szCs w:val="24"/>
          <w:lang w:val="en-GB"/>
        </w:rPr>
        <w:t>  </w:t>
      </w:r>
    </w:p>
    <w:p w14:paraId="41E056D5" w14:textId="19CEC186"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color w:val="000000" w:themeColor="text1"/>
          <w:sz w:val="24"/>
          <w:szCs w:val="24"/>
        </w:rPr>
        <w:t> </w:t>
      </w:r>
      <w:r w:rsidRPr="00981CF7">
        <w:rPr>
          <w:rFonts w:ascii="Arial" w:eastAsia="Arial" w:hAnsi="Arial" w:cs="Arial"/>
          <w:color w:val="000000" w:themeColor="text1"/>
          <w:sz w:val="24"/>
          <w:szCs w:val="24"/>
          <w:lang w:val="en-GB"/>
        </w:rPr>
        <w:drawing>
          <wp:inline distT="0" distB="0" distL="0" distR="0" wp14:anchorId="5FC5EAF2" wp14:editId="7F0C66C0">
            <wp:extent cx="2266950" cy="958850"/>
            <wp:effectExtent l="0" t="0" r="0" b="0"/>
            <wp:docPr id="123472957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950" cy="958850"/>
                    </a:xfrm>
                    <a:prstGeom prst="rect">
                      <a:avLst/>
                    </a:prstGeom>
                    <a:noFill/>
                    <a:ln>
                      <a:noFill/>
                    </a:ln>
                  </pic:spPr>
                </pic:pic>
              </a:graphicData>
            </a:graphic>
          </wp:inline>
        </w:drawing>
      </w:r>
      <w:r w:rsidRPr="00981CF7">
        <w:rPr>
          <w:rFonts w:ascii="Arial" w:eastAsia="Arial" w:hAnsi="Arial" w:cs="Arial"/>
          <w:color w:val="000000" w:themeColor="text1"/>
          <w:sz w:val="24"/>
          <w:szCs w:val="24"/>
          <w:lang w:val="en-GB"/>
        </w:rPr>
        <w:t>  </w:t>
      </w:r>
    </w:p>
    <w:p w14:paraId="566FFC06"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color w:val="000000" w:themeColor="text1"/>
          <w:sz w:val="24"/>
          <w:szCs w:val="24"/>
          <w:lang w:val="en-GB"/>
        </w:rPr>
        <w:t>  </w:t>
      </w:r>
    </w:p>
    <w:p w14:paraId="2124596F"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color w:val="000000" w:themeColor="text1"/>
          <w:sz w:val="24"/>
          <w:szCs w:val="24"/>
        </w:rPr>
        <w:t xml:space="preserve">Tá an ríomhphost seo á fháil agat mar gheall go bhfuil tú ar liosta ríomhphoist Oifig Ealaíon Chomhairle Cathrach na Gaillimhe.  Is féidir do sheoladh a bhaint den liosta trí ríomhphost a sheoladh chuig </w:t>
      </w:r>
      <w:hyperlink r:id="rId29" w:tgtFrame="_blank" w:history="1">
        <w:r w:rsidRPr="00981CF7">
          <w:rPr>
            <w:rStyle w:val="Hyperlink"/>
            <w:rFonts w:ascii="Arial" w:eastAsia="Arial" w:hAnsi="Arial" w:cs="Arial"/>
            <w:sz w:val="24"/>
            <w:szCs w:val="24"/>
          </w:rPr>
          <w:t>arts@galwaycity.ie</w:t>
        </w:r>
      </w:hyperlink>
      <w:r w:rsidRPr="00981CF7">
        <w:rPr>
          <w:rFonts w:ascii="Arial" w:eastAsia="Arial" w:hAnsi="Arial" w:cs="Arial"/>
          <w:color w:val="000000" w:themeColor="text1"/>
          <w:sz w:val="24"/>
          <w:szCs w:val="24"/>
        </w:rPr>
        <w:t>.</w:t>
      </w:r>
      <w:r w:rsidRPr="00981CF7">
        <w:rPr>
          <w:rFonts w:ascii="Arial" w:eastAsia="Arial" w:hAnsi="Arial" w:cs="Arial"/>
          <w:color w:val="000000" w:themeColor="text1"/>
          <w:sz w:val="24"/>
          <w:szCs w:val="24"/>
          <w:lang w:val="en-GB"/>
        </w:rPr>
        <w:t>  </w:t>
      </w:r>
    </w:p>
    <w:p w14:paraId="0A87B658"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color w:val="000000" w:themeColor="text1"/>
          <w:sz w:val="24"/>
          <w:szCs w:val="24"/>
          <w:lang w:val="en-GB"/>
        </w:rPr>
        <w:t>  </w:t>
      </w:r>
    </w:p>
    <w:p w14:paraId="136AF83B"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color w:val="000000" w:themeColor="text1"/>
          <w:sz w:val="24"/>
          <w:szCs w:val="24"/>
          <w:lang w:val="en-GB"/>
        </w:rPr>
        <w:t> </w:t>
      </w:r>
    </w:p>
    <w:p w14:paraId="09C1B3FF"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color w:val="000000" w:themeColor="text1"/>
          <w:sz w:val="24"/>
          <w:szCs w:val="24"/>
          <w:lang w:val="en-GB"/>
        </w:rPr>
        <w:t> </w:t>
      </w:r>
    </w:p>
    <w:p w14:paraId="6722F8D4" w14:textId="77777777" w:rsidR="00981CF7" w:rsidRPr="00981CF7" w:rsidRDefault="00981CF7" w:rsidP="00981CF7">
      <w:pPr>
        <w:spacing w:after="240"/>
        <w:rPr>
          <w:rFonts w:ascii="Arial" w:eastAsia="Arial" w:hAnsi="Arial" w:cs="Arial"/>
          <w:color w:val="000000" w:themeColor="text1"/>
          <w:sz w:val="24"/>
          <w:szCs w:val="24"/>
          <w:lang w:val="en-GB"/>
        </w:rPr>
      </w:pPr>
      <w:r w:rsidRPr="00981CF7">
        <w:rPr>
          <w:rFonts w:ascii="Arial" w:eastAsia="Arial" w:hAnsi="Arial" w:cs="Arial"/>
          <w:color w:val="000000" w:themeColor="text1"/>
          <w:sz w:val="24"/>
          <w:szCs w:val="24"/>
          <w:lang w:val="en-GB"/>
        </w:rPr>
        <w:t> </w:t>
      </w:r>
    </w:p>
    <w:p w14:paraId="7B9D96C8" w14:textId="77777777" w:rsidR="00981CF7" w:rsidRDefault="00981CF7" w:rsidP="0BA86A13">
      <w:pPr>
        <w:spacing w:after="240"/>
        <w:rPr>
          <w:rFonts w:ascii="Arial" w:eastAsia="Arial" w:hAnsi="Arial" w:cs="Arial"/>
          <w:color w:val="000000" w:themeColor="text1"/>
          <w:sz w:val="24"/>
          <w:szCs w:val="24"/>
        </w:rPr>
      </w:pPr>
    </w:p>
    <w:sectPr w:rsidR="00981CF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C317"/>
    <w:multiLevelType w:val="hybridMultilevel"/>
    <w:tmpl w:val="E4E029DE"/>
    <w:lvl w:ilvl="0" w:tplc="AA227FA0">
      <w:start w:val="1"/>
      <w:numFmt w:val="bullet"/>
      <w:lvlText w:val=""/>
      <w:lvlJc w:val="left"/>
      <w:pPr>
        <w:ind w:left="720" w:hanging="360"/>
      </w:pPr>
      <w:rPr>
        <w:rFonts w:ascii="Symbol" w:hAnsi="Symbol" w:hint="default"/>
      </w:rPr>
    </w:lvl>
    <w:lvl w:ilvl="1" w:tplc="99140424">
      <w:start w:val="1"/>
      <w:numFmt w:val="bullet"/>
      <w:lvlText w:val="o"/>
      <w:lvlJc w:val="left"/>
      <w:pPr>
        <w:ind w:left="1440" w:hanging="360"/>
      </w:pPr>
      <w:rPr>
        <w:rFonts w:ascii="Courier New" w:hAnsi="Courier New" w:hint="default"/>
      </w:rPr>
    </w:lvl>
    <w:lvl w:ilvl="2" w:tplc="573865EC">
      <w:start w:val="1"/>
      <w:numFmt w:val="bullet"/>
      <w:lvlText w:val=""/>
      <w:lvlJc w:val="left"/>
      <w:pPr>
        <w:ind w:left="2160" w:hanging="360"/>
      </w:pPr>
      <w:rPr>
        <w:rFonts w:ascii="Wingdings" w:hAnsi="Wingdings" w:hint="default"/>
      </w:rPr>
    </w:lvl>
    <w:lvl w:ilvl="3" w:tplc="745C6CFE">
      <w:start w:val="1"/>
      <w:numFmt w:val="bullet"/>
      <w:lvlText w:val=""/>
      <w:lvlJc w:val="left"/>
      <w:pPr>
        <w:ind w:left="2880" w:hanging="360"/>
      </w:pPr>
      <w:rPr>
        <w:rFonts w:ascii="Symbol" w:hAnsi="Symbol" w:hint="default"/>
      </w:rPr>
    </w:lvl>
    <w:lvl w:ilvl="4" w:tplc="B0D44F72">
      <w:start w:val="1"/>
      <w:numFmt w:val="bullet"/>
      <w:lvlText w:val="o"/>
      <w:lvlJc w:val="left"/>
      <w:pPr>
        <w:ind w:left="3600" w:hanging="360"/>
      </w:pPr>
      <w:rPr>
        <w:rFonts w:ascii="Courier New" w:hAnsi="Courier New" w:hint="default"/>
      </w:rPr>
    </w:lvl>
    <w:lvl w:ilvl="5" w:tplc="5B8C8F9A">
      <w:start w:val="1"/>
      <w:numFmt w:val="bullet"/>
      <w:lvlText w:val=""/>
      <w:lvlJc w:val="left"/>
      <w:pPr>
        <w:ind w:left="4320" w:hanging="360"/>
      </w:pPr>
      <w:rPr>
        <w:rFonts w:ascii="Wingdings" w:hAnsi="Wingdings" w:hint="default"/>
      </w:rPr>
    </w:lvl>
    <w:lvl w:ilvl="6" w:tplc="8D22FBAA">
      <w:start w:val="1"/>
      <w:numFmt w:val="bullet"/>
      <w:lvlText w:val=""/>
      <w:lvlJc w:val="left"/>
      <w:pPr>
        <w:ind w:left="5040" w:hanging="360"/>
      </w:pPr>
      <w:rPr>
        <w:rFonts w:ascii="Symbol" w:hAnsi="Symbol" w:hint="default"/>
      </w:rPr>
    </w:lvl>
    <w:lvl w:ilvl="7" w:tplc="741CF1EA">
      <w:start w:val="1"/>
      <w:numFmt w:val="bullet"/>
      <w:lvlText w:val="o"/>
      <w:lvlJc w:val="left"/>
      <w:pPr>
        <w:ind w:left="5760" w:hanging="360"/>
      </w:pPr>
      <w:rPr>
        <w:rFonts w:ascii="Courier New" w:hAnsi="Courier New" w:hint="default"/>
      </w:rPr>
    </w:lvl>
    <w:lvl w:ilvl="8" w:tplc="5D2E49DE">
      <w:start w:val="1"/>
      <w:numFmt w:val="bullet"/>
      <w:lvlText w:val=""/>
      <w:lvlJc w:val="left"/>
      <w:pPr>
        <w:ind w:left="6480" w:hanging="360"/>
      </w:pPr>
      <w:rPr>
        <w:rFonts w:ascii="Wingdings" w:hAnsi="Wingdings" w:hint="default"/>
      </w:rPr>
    </w:lvl>
  </w:abstractNum>
  <w:abstractNum w:abstractNumId="1" w15:restartNumberingAfterBreak="0">
    <w:nsid w:val="05A2709F"/>
    <w:multiLevelType w:val="hybridMultilevel"/>
    <w:tmpl w:val="F5FE9580"/>
    <w:lvl w:ilvl="0" w:tplc="C6568A0A">
      <w:start w:val="1"/>
      <w:numFmt w:val="bullet"/>
      <w:lvlText w:val=""/>
      <w:lvlJc w:val="left"/>
      <w:pPr>
        <w:ind w:left="720" w:hanging="360"/>
      </w:pPr>
      <w:rPr>
        <w:rFonts w:ascii="Symbol" w:hAnsi="Symbol" w:hint="default"/>
      </w:rPr>
    </w:lvl>
    <w:lvl w:ilvl="1" w:tplc="2A401F26">
      <w:start w:val="1"/>
      <w:numFmt w:val="bullet"/>
      <w:lvlText w:val="o"/>
      <w:lvlJc w:val="left"/>
      <w:pPr>
        <w:ind w:left="1440" w:hanging="360"/>
      </w:pPr>
      <w:rPr>
        <w:rFonts w:ascii="Courier New" w:hAnsi="Courier New" w:hint="default"/>
      </w:rPr>
    </w:lvl>
    <w:lvl w:ilvl="2" w:tplc="7B10A8AA">
      <w:start w:val="1"/>
      <w:numFmt w:val="bullet"/>
      <w:lvlText w:val=""/>
      <w:lvlJc w:val="left"/>
      <w:pPr>
        <w:ind w:left="2160" w:hanging="360"/>
      </w:pPr>
      <w:rPr>
        <w:rFonts w:ascii="Wingdings" w:hAnsi="Wingdings" w:hint="default"/>
      </w:rPr>
    </w:lvl>
    <w:lvl w:ilvl="3" w:tplc="1AF8FD7E">
      <w:start w:val="1"/>
      <w:numFmt w:val="bullet"/>
      <w:lvlText w:val=""/>
      <w:lvlJc w:val="left"/>
      <w:pPr>
        <w:ind w:left="2880" w:hanging="360"/>
      </w:pPr>
      <w:rPr>
        <w:rFonts w:ascii="Symbol" w:hAnsi="Symbol" w:hint="default"/>
      </w:rPr>
    </w:lvl>
    <w:lvl w:ilvl="4" w:tplc="9392B582">
      <w:start w:val="1"/>
      <w:numFmt w:val="bullet"/>
      <w:lvlText w:val="o"/>
      <w:lvlJc w:val="left"/>
      <w:pPr>
        <w:ind w:left="3600" w:hanging="360"/>
      </w:pPr>
      <w:rPr>
        <w:rFonts w:ascii="Courier New" w:hAnsi="Courier New" w:hint="default"/>
      </w:rPr>
    </w:lvl>
    <w:lvl w:ilvl="5" w:tplc="DA28E514">
      <w:start w:val="1"/>
      <w:numFmt w:val="bullet"/>
      <w:lvlText w:val=""/>
      <w:lvlJc w:val="left"/>
      <w:pPr>
        <w:ind w:left="4320" w:hanging="360"/>
      </w:pPr>
      <w:rPr>
        <w:rFonts w:ascii="Wingdings" w:hAnsi="Wingdings" w:hint="default"/>
      </w:rPr>
    </w:lvl>
    <w:lvl w:ilvl="6" w:tplc="D2F6B874">
      <w:start w:val="1"/>
      <w:numFmt w:val="bullet"/>
      <w:lvlText w:val=""/>
      <w:lvlJc w:val="left"/>
      <w:pPr>
        <w:ind w:left="5040" w:hanging="360"/>
      </w:pPr>
      <w:rPr>
        <w:rFonts w:ascii="Symbol" w:hAnsi="Symbol" w:hint="default"/>
      </w:rPr>
    </w:lvl>
    <w:lvl w:ilvl="7" w:tplc="BB88E4B0">
      <w:start w:val="1"/>
      <w:numFmt w:val="bullet"/>
      <w:lvlText w:val="o"/>
      <w:lvlJc w:val="left"/>
      <w:pPr>
        <w:ind w:left="5760" w:hanging="360"/>
      </w:pPr>
      <w:rPr>
        <w:rFonts w:ascii="Courier New" w:hAnsi="Courier New" w:hint="default"/>
      </w:rPr>
    </w:lvl>
    <w:lvl w:ilvl="8" w:tplc="B31829E4">
      <w:start w:val="1"/>
      <w:numFmt w:val="bullet"/>
      <w:lvlText w:val=""/>
      <w:lvlJc w:val="left"/>
      <w:pPr>
        <w:ind w:left="6480" w:hanging="360"/>
      </w:pPr>
      <w:rPr>
        <w:rFonts w:ascii="Wingdings" w:hAnsi="Wingdings" w:hint="default"/>
      </w:rPr>
    </w:lvl>
  </w:abstractNum>
  <w:abstractNum w:abstractNumId="2" w15:restartNumberingAfterBreak="0">
    <w:nsid w:val="1512948E"/>
    <w:multiLevelType w:val="hybridMultilevel"/>
    <w:tmpl w:val="132AAE2E"/>
    <w:lvl w:ilvl="0" w:tplc="A614F47C">
      <w:start w:val="1"/>
      <w:numFmt w:val="bullet"/>
      <w:lvlText w:val=""/>
      <w:lvlJc w:val="left"/>
      <w:pPr>
        <w:ind w:left="720" w:hanging="360"/>
      </w:pPr>
      <w:rPr>
        <w:rFonts w:ascii="Symbol" w:hAnsi="Symbol" w:hint="default"/>
      </w:rPr>
    </w:lvl>
    <w:lvl w:ilvl="1" w:tplc="C9B018D8">
      <w:start w:val="1"/>
      <w:numFmt w:val="bullet"/>
      <w:lvlText w:val="o"/>
      <w:lvlJc w:val="left"/>
      <w:pPr>
        <w:ind w:left="1440" w:hanging="360"/>
      </w:pPr>
      <w:rPr>
        <w:rFonts w:ascii="Courier New" w:hAnsi="Courier New" w:hint="default"/>
      </w:rPr>
    </w:lvl>
    <w:lvl w:ilvl="2" w:tplc="7A720740">
      <w:start w:val="1"/>
      <w:numFmt w:val="bullet"/>
      <w:lvlText w:val=""/>
      <w:lvlJc w:val="left"/>
      <w:pPr>
        <w:ind w:left="2160" w:hanging="360"/>
      </w:pPr>
      <w:rPr>
        <w:rFonts w:ascii="Wingdings" w:hAnsi="Wingdings" w:hint="default"/>
      </w:rPr>
    </w:lvl>
    <w:lvl w:ilvl="3" w:tplc="70804A38">
      <w:start w:val="1"/>
      <w:numFmt w:val="bullet"/>
      <w:lvlText w:val=""/>
      <w:lvlJc w:val="left"/>
      <w:pPr>
        <w:ind w:left="2880" w:hanging="360"/>
      </w:pPr>
      <w:rPr>
        <w:rFonts w:ascii="Symbol" w:hAnsi="Symbol" w:hint="default"/>
      </w:rPr>
    </w:lvl>
    <w:lvl w:ilvl="4" w:tplc="DAD0DF28">
      <w:start w:val="1"/>
      <w:numFmt w:val="bullet"/>
      <w:lvlText w:val="o"/>
      <w:lvlJc w:val="left"/>
      <w:pPr>
        <w:ind w:left="3600" w:hanging="360"/>
      </w:pPr>
      <w:rPr>
        <w:rFonts w:ascii="Courier New" w:hAnsi="Courier New" w:hint="default"/>
      </w:rPr>
    </w:lvl>
    <w:lvl w:ilvl="5" w:tplc="96EC58EE">
      <w:start w:val="1"/>
      <w:numFmt w:val="bullet"/>
      <w:lvlText w:val=""/>
      <w:lvlJc w:val="left"/>
      <w:pPr>
        <w:ind w:left="4320" w:hanging="360"/>
      </w:pPr>
      <w:rPr>
        <w:rFonts w:ascii="Wingdings" w:hAnsi="Wingdings" w:hint="default"/>
      </w:rPr>
    </w:lvl>
    <w:lvl w:ilvl="6" w:tplc="3C3644F8">
      <w:start w:val="1"/>
      <w:numFmt w:val="bullet"/>
      <w:lvlText w:val=""/>
      <w:lvlJc w:val="left"/>
      <w:pPr>
        <w:ind w:left="5040" w:hanging="360"/>
      </w:pPr>
      <w:rPr>
        <w:rFonts w:ascii="Symbol" w:hAnsi="Symbol" w:hint="default"/>
      </w:rPr>
    </w:lvl>
    <w:lvl w:ilvl="7" w:tplc="5CAA3870">
      <w:start w:val="1"/>
      <w:numFmt w:val="bullet"/>
      <w:lvlText w:val="o"/>
      <w:lvlJc w:val="left"/>
      <w:pPr>
        <w:ind w:left="5760" w:hanging="360"/>
      </w:pPr>
      <w:rPr>
        <w:rFonts w:ascii="Courier New" w:hAnsi="Courier New" w:hint="default"/>
      </w:rPr>
    </w:lvl>
    <w:lvl w:ilvl="8" w:tplc="9146A238">
      <w:start w:val="1"/>
      <w:numFmt w:val="bullet"/>
      <w:lvlText w:val=""/>
      <w:lvlJc w:val="left"/>
      <w:pPr>
        <w:ind w:left="6480" w:hanging="360"/>
      </w:pPr>
      <w:rPr>
        <w:rFonts w:ascii="Wingdings" w:hAnsi="Wingdings" w:hint="default"/>
      </w:rPr>
    </w:lvl>
  </w:abstractNum>
  <w:abstractNum w:abstractNumId="3" w15:restartNumberingAfterBreak="0">
    <w:nsid w:val="1887902A"/>
    <w:multiLevelType w:val="hybridMultilevel"/>
    <w:tmpl w:val="313AE5DC"/>
    <w:lvl w:ilvl="0" w:tplc="BBD6AF42">
      <w:start w:val="1"/>
      <w:numFmt w:val="decimal"/>
      <w:lvlText w:val="%1."/>
      <w:lvlJc w:val="left"/>
      <w:pPr>
        <w:ind w:left="720" w:hanging="360"/>
      </w:pPr>
    </w:lvl>
    <w:lvl w:ilvl="1" w:tplc="26482438">
      <w:start w:val="1"/>
      <w:numFmt w:val="lowerLetter"/>
      <w:lvlText w:val="%2."/>
      <w:lvlJc w:val="left"/>
      <w:pPr>
        <w:ind w:left="1440" w:hanging="360"/>
      </w:pPr>
    </w:lvl>
    <w:lvl w:ilvl="2" w:tplc="BEC4DDFC">
      <w:start w:val="1"/>
      <w:numFmt w:val="lowerRoman"/>
      <w:lvlText w:val="%3."/>
      <w:lvlJc w:val="right"/>
      <w:pPr>
        <w:ind w:left="2160" w:hanging="180"/>
      </w:pPr>
    </w:lvl>
    <w:lvl w:ilvl="3" w:tplc="866EBD80">
      <w:start w:val="1"/>
      <w:numFmt w:val="decimal"/>
      <w:lvlText w:val="%4."/>
      <w:lvlJc w:val="left"/>
      <w:pPr>
        <w:ind w:left="2880" w:hanging="360"/>
      </w:pPr>
    </w:lvl>
    <w:lvl w:ilvl="4" w:tplc="52BA3830">
      <w:start w:val="1"/>
      <w:numFmt w:val="lowerLetter"/>
      <w:lvlText w:val="%5."/>
      <w:lvlJc w:val="left"/>
      <w:pPr>
        <w:ind w:left="3600" w:hanging="360"/>
      </w:pPr>
    </w:lvl>
    <w:lvl w:ilvl="5" w:tplc="F0A231C8">
      <w:start w:val="1"/>
      <w:numFmt w:val="lowerRoman"/>
      <w:lvlText w:val="%6."/>
      <w:lvlJc w:val="right"/>
      <w:pPr>
        <w:ind w:left="4320" w:hanging="180"/>
      </w:pPr>
    </w:lvl>
    <w:lvl w:ilvl="6" w:tplc="3C9A2BB0">
      <w:start w:val="1"/>
      <w:numFmt w:val="decimal"/>
      <w:lvlText w:val="%7."/>
      <w:lvlJc w:val="left"/>
      <w:pPr>
        <w:ind w:left="5040" w:hanging="360"/>
      </w:pPr>
    </w:lvl>
    <w:lvl w:ilvl="7" w:tplc="51080420">
      <w:start w:val="1"/>
      <w:numFmt w:val="lowerLetter"/>
      <w:lvlText w:val="%8."/>
      <w:lvlJc w:val="left"/>
      <w:pPr>
        <w:ind w:left="5760" w:hanging="360"/>
      </w:pPr>
    </w:lvl>
    <w:lvl w:ilvl="8" w:tplc="7C2E89F2">
      <w:start w:val="1"/>
      <w:numFmt w:val="lowerRoman"/>
      <w:lvlText w:val="%9."/>
      <w:lvlJc w:val="right"/>
      <w:pPr>
        <w:ind w:left="6480" w:hanging="180"/>
      </w:pPr>
    </w:lvl>
  </w:abstractNum>
  <w:num w:numId="1" w16cid:durableId="767458169">
    <w:abstractNumId w:val="3"/>
  </w:num>
  <w:num w:numId="2" w16cid:durableId="773285471">
    <w:abstractNumId w:val="1"/>
  </w:num>
  <w:num w:numId="3" w16cid:durableId="842283383">
    <w:abstractNumId w:val="2"/>
  </w:num>
  <w:num w:numId="4" w16cid:durableId="116726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2C3248"/>
    <w:rsid w:val="00470CD9"/>
    <w:rsid w:val="0053748D"/>
    <w:rsid w:val="005DAEE5"/>
    <w:rsid w:val="00981CF7"/>
    <w:rsid w:val="009F6365"/>
    <w:rsid w:val="00B713EB"/>
    <w:rsid w:val="00BA62CA"/>
    <w:rsid w:val="00DF6F8E"/>
    <w:rsid w:val="00DFB339"/>
    <w:rsid w:val="00FA6ACC"/>
    <w:rsid w:val="0100C225"/>
    <w:rsid w:val="011734A4"/>
    <w:rsid w:val="013299F3"/>
    <w:rsid w:val="01CDA63F"/>
    <w:rsid w:val="01D61886"/>
    <w:rsid w:val="02B8D122"/>
    <w:rsid w:val="02F57A9F"/>
    <w:rsid w:val="03414CB3"/>
    <w:rsid w:val="03A5A8A3"/>
    <w:rsid w:val="03BD8C61"/>
    <w:rsid w:val="0416245B"/>
    <w:rsid w:val="044C8D80"/>
    <w:rsid w:val="0471BEBC"/>
    <w:rsid w:val="04CC4E98"/>
    <w:rsid w:val="04F247A2"/>
    <w:rsid w:val="0530727F"/>
    <w:rsid w:val="053662EB"/>
    <w:rsid w:val="05500AEC"/>
    <w:rsid w:val="055DB0AA"/>
    <w:rsid w:val="05F14933"/>
    <w:rsid w:val="064BEA25"/>
    <w:rsid w:val="065739EB"/>
    <w:rsid w:val="0675A36C"/>
    <w:rsid w:val="06A3F76A"/>
    <w:rsid w:val="06E156A5"/>
    <w:rsid w:val="06F6A249"/>
    <w:rsid w:val="0774E093"/>
    <w:rsid w:val="08192FED"/>
    <w:rsid w:val="085ADD1D"/>
    <w:rsid w:val="08AB6418"/>
    <w:rsid w:val="09047840"/>
    <w:rsid w:val="09452FDF"/>
    <w:rsid w:val="09536E78"/>
    <w:rsid w:val="09CED49C"/>
    <w:rsid w:val="09EFFBC6"/>
    <w:rsid w:val="0A462AB4"/>
    <w:rsid w:val="0A4EFE1F"/>
    <w:rsid w:val="0AE10040"/>
    <w:rsid w:val="0B16232D"/>
    <w:rsid w:val="0B95678A"/>
    <w:rsid w:val="0BA86A13"/>
    <w:rsid w:val="0BDBED60"/>
    <w:rsid w:val="0BE65F64"/>
    <w:rsid w:val="0C036114"/>
    <w:rsid w:val="0C8B0F3A"/>
    <w:rsid w:val="0CA63163"/>
    <w:rsid w:val="0CD27BB2"/>
    <w:rsid w:val="0D1DDFF5"/>
    <w:rsid w:val="0D633BE6"/>
    <w:rsid w:val="0DF68843"/>
    <w:rsid w:val="0DFF78A5"/>
    <w:rsid w:val="0E0EC91B"/>
    <w:rsid w:val="0EBE9B37"/>
    <w:rsid w:val="1066F72F"/>
    <w:rsid w:val="107E7D48"/>
    <w:rsid w:val="1091BDAD"/>
    <w:rsid w:val="10F18068"/>
    <w:rsid w:val="10F376FC"/>
    <w:rsid w:val="111EB895"/>
    <w:rsid w:val="114B82EC"/>
    <w:rsid w:val="11697004"/>
    <w:rsid w:val="119967B4"/>
    <w:rsid w:val="11FC1EE0"/>
    <w:rsid w:val="12735947"/>
    <w:rsid w:val="131EB1AC"/>
    <w:rsid w:val="13A9AC99"/>
    <w:rsid w:val="13C6ACBB"/>
    <w:rsid w:val="143C2200"/>
    <w:rsid w:val="14836301"/>
    <w:rsid w:val="14D12AAC"/>
    <w:rsid w:val="151E06DD"/>
    <w:rsid w:val="158E7B60"/>
    <w:rsid w:val="15A1F1D6"/>
    <w:rsid w:val="15FA4DC0"/>
    <w:rsid w:val="1649EAED"/>
    <w:rsid w:val="16A86A5B"/>
    <w:rsid w:val="16BF647F"/>
    <w:rsid w:val="17961E21"/>
    <w:rsid w:val="17F66644"/>
    <w:rsid w:val="17FEE3AB"/>
    <w:rsid w:val="1884A417"/>
    <w:rsid w:val="189A1DDE"/>
    <w:rsid w:val="18C91DE9"/>
    <w:rsid w:val="18E848EB"/>
    <w:rsid w:val="196B4A39"/>
    <w:rsid w:val="19D702C8"/>
    <w:rsid w:val="1AD085CA"/>
    <w:rsid w:val="1AFC8842"/>
    <w:rsid w:val="1B2BC5F1"/>
    <w:rsid w:val="1B4ACFE9"/>
    <w:rsid w:val="1BAC0050"/>
    <w:rsid w:val="1BC9A97C"/>
    <w:rsid w:val="1BF63929"/>
    <w:rsid w:val="1C42A8EA"/>
    <w:rsid w:val="1C69D924"/>
    <w:rsid w:val="1C936BE8"/>
    <w:rsid w:val="1CA9208A"/>
    <w:rsid w:val="1CB32EFF"/>
    <w:rsid w:val="1CC6789A"/>
    <w:rsid w:val="1CF460E2"/>
    <w:rsid w:val="1D0D4C90"/>
    <w:rsid w:val="1D4429DA"/>
    <w:rsid w:val="1D80EFD9"/>
    <w:rsid w:val="1E557656"/>
    <w:rsid w:val="1E672C50"/>
    <w:rsid w:val="1E7A51B4"/>
    <w:rsid w:val="1EF6B46F"/>
    <w:rsid w:val="1F59C98E"/>
    <w:rsid w:val="1F776C4E"/>
    <w:rsid w:val="1F9B5A0D"/>
    <w:rsid w:val="1FB198B9"/>
    <w:rsid w:val="20A54C44"/>
    <w:rsid w:val="210F3671"/>
    <w:rsid w:val="217D7F41"/>
    <w:rsid w:val="2181DF18"/>
    <w:rsid w:val="21B36320"/>
    <w:rsid w:val="21C88531"/>
    <w:rsid w:val="21E41D4E"/>
    <w:rsid w:val="224356C8"/>
    <w:rsid w:val="22616852"/>
    <w:rsid w:val="2292C59A"/>
    <w:rsid w:val="22B5379A"/>
    <w:rsid w:val="22EA20E3"/>
    <w:rsid w:val="22F9D5C7"/>
    <w:rsid w:val="237E33D1"/>
    <w:rsid w:val="23B36B5E"/>
    <w:rsid w:val="2406F42A"/>
    <w:rsid w:val="241BEA25"/>
    <w:rsid w:val="2434CB0B"/>
    <w:rsid w:val="2436F2C9"/>
    <w:rsid w:val="2470A164"/>
    <w:rsid w:val="2485A024"/>
    <w:rsid w:val="24C0DD72"/>
    <w:rsid w:val="253DE1B6"/>
    <w:rsid w:val="254F3BBF"/>
    <w:rsid w:val="25569EF2"/>
    <w:rsid w:val="258B2206"/>
    <w:rsid w:val="25AE2C11"/>
    <w:rsid w:val="2602A87E"/>
    <w:rsid w:val="261D5D8A"/>
    <w:rsid w:val="26BC903E"/>
    <w:rsid w:val="26F89CBE"/>
    <w:rsid w:val="2751AC11"/>
    <w:rsid w:val="27C9F2A4"/>
    <w:rsid w:val="27E75390"/>
    <w:rsid w:val="27EEC573"/>
    <w:rsid w:val="2843CC94"/>
    <w:rsid w:val="28A004DE"/>
    <w:rsid w:val="28B2BE49"/>
    <w:rsid w:val="28B4CF9B"/>
    <w:rsid w:val="28BD12E1"/>
    <w:rsid w:val="28C8B1BF"/>
    <w:rsid w:val="28D73093"/>
    <w:rsid w:val="28DA82FA"/>
    <w:rsid w:val="28F744E4"/>
    <w:rsid w:val="29086A84"/>
    <w:rsid w:val="291BB254"/>
    <w:rsid w:val="296B7B73"/>
    <w:rsid w:val="29ECD0B6"/>
    <w:rsid w:val="2A2154C8"/>
    <w:rsid w:val="2A739078"/>
    <w:rsid w:val="2AC81DCD"/>
    <w:rsid w:val="2B28C15E"/>
    <w:rsid w:val="2B4E1B76"/>
    <w:rsid w:val="2B8A0C78"/>
    <w:rsid w:val="2BAE0E22"/>
    <w:rsid w:val="2C1864DB"/>
    <w:rsid w:val="2C31DB91"/>
    <w:rsid w:val="2CA1571F"/>
    <w:rsid w:val="2CB0B7DB"/>
    <w:rsid w:val="2CDE2E40"/>
    <w:rsid w:val="2D85C3C2"/>
    <w:rsid w:val="2DE59680"/>
    <w:rsid w:val="2E2487A7"/>
    <w:rsid w:val="2E2630D6"/>
    <w:rsid w:val="2E3F9070"/>
    <w:rsid w:val="2EB17073"/>
    <w:rsid w:val="2EEACEC6"/>
    <w:rsid w:val="2EF1CEC4"/>
    <w:rsid w:val="2F5BF85A"/>
    <w:rsid w:val="2FE62C59"/>
    <w:rsid w:val="3061876B"/>
    <w:rsid w:val="3128E4CC"/>
    <w:rsid w:val="3139F02C"/>
    <w:rsid w:val="31C0D2B5"/>
    <w:rsid w:val="31D6007A"/>
    <w:rsid w:val="31D6919D"/>
    <w:rsid w:val="322BFAA5"/>
    <w:rsid w:val="327D5BF4"/>
    <w:rsid w:val="328B7C67"/>
    <w:rsid w:val="3296DC7A"/>
    <w:rsid w:val="32C896C5"/>
    <w:rsid w:val="330D210C"/>
    <w:rsid w:val="333015F1"/>
    <w:rsid w:val="33A3F5A1"/>
    <w:rsid w:val="341DB072"/>
    <w:rsid w:val="34563B69"/>
    <w:rsid w:val="34B52A91"/>
    <w:rsid w:val="34BD521B"/>
    <w:rsid w:val="34C52BE9"/>
    <w:rsid w:val="35280738"/>
    <w:rsid w:val="3539D9F0"/>
    <w:rsid w:val="3579BB0E"/>
    <w:rsid w:val="35981FCD"/>
    <w:rsid w:val="36030F20"/>
    <w:rsid w:val="36F5C041"/>
    <w:rsid w:val="370C5366"/>
    <w:rsid w:val="370EE22A"/>
    <w:rsid w:val="375055B0"/>
    <w:rsid w:val="377C7881"/>
    <w:rsid w:val="380F6CDE"/>
    <w:rsid w:val="38DC9191"/>
    <w:rsid w:val="38EC9D78"/>
    <w:rsid w:val="3941B114"/>
    <w:rsid w:val="39B55F26"/>
    <w:rsid w:val="39F229B8"/>
    <w:rsid w:val="3A39E75E"/>
    <w:rsid w:val="3A45283D"/>
    <w:rsid w:val="3A68ED97"/>
    <w:rsid w:val="3B268A91"/>
    <w:rsid w:val="3B51D2D4"/>
    <w:rsid w:val="3B664797"/>
    <w:rsid w:val="3BB17270"/>
    <w:rsid w:val="3BB8B46F"/>
    <w:rsid w:val="3C1CA66C"/>
    <w:rsid w:val="3C46318C"/>
    <w:rsid w:val="3C9EC5DE"/>
    <w:rsid w:val="3CA0EE93"/>
    <w:rsid w:val="3CADD868"/>
    <w:rsid w:val="3CB768E8"/>
    <w:rsid w:val="3D031E7D"/>
    <w:rsid w:val="3D1E585D"/>
    <w:rsid w:val="3D3D68C9"/>
    <w:rsid w:val="3D3EED77"/>
    <w:rsid w:val="3DBCF867"/>
    <w:rsid w:val="3DC00E9B"/>
    <w:rsid w:val="3DC16D70"/>
    <w:rsid w:val="3DD2468C"/>
    <w:rsid w:val="3E07172D"/>
    <w:rsid w:val="3E35ED92"/>
    <w:rsid w:val="3EBA43A6"/>
    <w:rsid w:val="3F13875F"/>
    <w:rsid w:val="3F246C1F"/>
    <w:rsid w:val="3F7ED7B7"/>
    <w:rsid w:val="407EBEE0"/>
    <w:rsid w:val="40A034A6"/>
    <w:rsid w:val="41173C4C"/>
    <w:rsid w:val="412F7E09"/>
    <w:rsid w:val="4158584E"/>
    <w:rsid w:val="41B61432"/>
    <w:rsid w:val="41B8518B"/>
    <w:rsid w:val="421673E2"/>
    <w:rsid w:val="421712AA"/>
    <w:rsid w:val="422E4A93"/>
    <w:rsid w:val="428A1328"/>
    <w:rsid w:val="429AFDD3"/>
    <w:rsid w:val="42A8BA1F"/>
    <w:rsid w:val="42D2110F"/>
    <w:rsid w:val="42E8D492"/>
    <w:rsid w:val="4310FB51"/>
    <w:rsid w:val="431E7D27"/>
    <w:rsid w:val="432F6A04"/>
    <w:rsid w:val="44239E1E"/>
    <w:rsid w:val="44BA4D88"/>
    <w:rsid w:val="45035513"/>
    <w:rsid w:val="45302387"/>
    <w:rsid w:val="4549D8CB"/>
    <w:rsid w:val="45563E98"/>
    <w:rsid w:val="45826FC0"/>
    <w:rsid w:val="45A687B3"/>
    <w:rsid w:val="45AE107B"/>
    <w:rsid w:val="45D30E06"/>
    <w:rsid w:val="45EC52C0"/>
    <w:rsid w:val="461BF5D9"/>
    <w:rsid w:val="46917DB9"/>
    <w:rsid w:val="46C24B9B"/>
    <w:rsid w:val="47099394"/>
    <w:rsid w:val="478A70DE"/>
    <w:rsid w:val="479AB5CD"/>
    <w:rsid w:val="47BAA565"/>
    <w:rsid w:val="47D40849"/>
    <w:rsid w:val="48704898"/>
    <w:rsid w:val="48873865"/>
    <w:rsid w:val="48F8704A"/>
    <w:rsid w:val="494DBC45"/>
    <w:rsid w:val="494FA408"/>
    <w:rsid w:val="49635B01"/>
    <w:rsid w:val="496DBEB4"/>
    <w:rsid w:val="497175EA"/>
    <w:rsid w:val="4A1F0E6E"/>
    <w:rsid w:val="4B41B95C"/>
    <w:rsid w:val="4BA78F98"/>
    <w:rsid w:val="4BE3C10B"/>
    <w:rsid w:val="4BF2B516"/>
    <w:rsid w:val="4C2576D8"/>
    <w:rsid w:val="4C60B4E5"/>
    <w:rsid w:val="4D092BBA"/>
    <w:rsid w:val="4D59C156"/>
    <w:rsid w:val="4D9B7027"/>
    <w:rsid w:val="4DFDCF3D"/>
    <w:rsid w:val="4E21B93B"/>
    <w:rsid w:val="4E795A1E"/>
    <w:rsid w:val="4E8726BB"/>
    <w:rsid w:val="4EA2A61C"/>
    <w:rsid w:val="4F23F924"/>
    <w:rsid w:val="4F904CB8"/>
    <w:rsid w:val="5004EDB5"/>
    <w:rsid w:val="50152A7F"/>
    <w:rsid w:val="50224809"/>
    <w:rsid w:val="505B073D"/>
    <w:rsid w:val="50F304FF"/>
    <w:rsid w:val="51250D01"/>
    <w:rsid w:val="5219F652"/>
    <w:rsid w:val="525E68FC"/>
    <w:rsid w:val="52CB938E"/>
    <w:rsid w:val="530116B7"/>
    <w:rsid w:val="5307E0EE"/>
    <w:rsid w:val="5347F6BA"/>
    <w:rsid w:val="534CCB41"/>
    <w:rsid w:val="536B255D"/>
    <w:rsid w:val="5396760F"/>
    <w:rsid w:val="53E97A79"/>
    <w:rsid w:val="543DA8C9"/>
    <w:rsid w:val="554DC48A"/>
    <w:rsid w:val="55B1F1A0"/>
    <w:rsid w:val="55C87C4A"/>
    <w:rsid w:val="55D48D90"/>
    <w:rsid w:val="56010049"/>
    <w:rsid w:val="566090EA"/>
    <w:rsid w:val="56670E3F"/>
    <w:rsid w:val="566D04EE"/>
    <w:rsid w:val="56742F39"/>
    <w:rsid w:val="56774A91"/>
    <w:rsid w:val="56BA9437"/>
    <w:rsid w:val="576B5D2F"/>
    <w:rsid w:val="57F98220"/>
    <w:rsid w:val="586F575D"/>
    <w:rsid w:val="58D9F589"/>
    <w:rsid w:val="58F90D24"/>
    <w:rsid w:val="59BBA876"/>
    <w:rsid w:val="59C60F0A"/>
    <w:rsid w:val="59D5274D"/>
    <w:rsid w:val="5A86BCB4"/>
    <w:rsid w:val="5B0B2E97"/>
    <w:rsid w:val="5B47A05C"/>
    <w:rsid w:val="5B973D89"/>
    <w:rsid w:val="5BA187F4"/>
    <w:rsid w:val="5C000558"/>
    <w:rsid w:val="5C12CD49"/>
    <w:rsid w:val="5C9C03F3"/>
    <w:rsid w:val="5CED8E71"/>
    <w:rsid w:val="5D150225"/>
    <w:rsid w:val="5DAE6E7B"/>
    <w:rsid w:val="5DC970D3"/>
    <w:rsid w:val="5DCBE5C4"/>
    <w:rsid w:val="5DD49044"/>
    <w:rsid w:val="5E498EA3"/>
    <w:rsid w:val="5EDD482C"/>
    <w:rsid w:val="5F3C955D"/>
    <w:rsid w:val="5F4DB775"/>
    <w:rsid w:val="5FF5C815"/>
    <w:rsid w:val="6021CB9F"/>
    <w:rsid w:val="603349C3"/>
    <w:rsid w:val="60EF5008"/>
    <w:rsid w:val="613999E6"/>
    <w:rsid w:val="6169849A"/>
    <w:rsid w:val="62067F0D"/>
    <w:rsid w:val="6252DEA9"/>
    <w:rsid w:val="62E01704"/>
    <w:rsid w:val="62E4C3F5"/>
    <w:rsid w:val="63A24F6E"/>
    <w:rsid w:val="63B67918"/>
    <w:rsid w:val="642F3DDA"/>
    <w:rsid w:val="64541E15"/>
    <w:rsid w:val="64660274"/>
    <w:rsid w:val="648829CC"/>
    <w:rsid w:val="64AA1C3A"/>
    <w:rsid w:val="653E1FCF"/>
    <w:rsid w:val="65D64D0B"/>
    <w:rsid w:val="661B7BAA"/>
    <w:rsid w:val="66D246CE"/>
    <w:rsid w:val="6764ED99"/>
    <w:rsid w:val="67A01870"/>
    <w:rsid w:val="6846BE4C"/>
    <w:rsid w:val="684856B2"/>
    <w:rsid w:val="6875C091"/>
    <w:rsid w:val="6881E685"/>
    <w:rsid w:val="69407AFE"/>
    <w:rsid w:val="69FA020A"/>
    <w:rsid w:val="6A01850B"/>
    <w:rsid w:val="6A05B686"/>
    <w:rsid w:val="6A131E1A"/>
    <w:rsid w:val="6A5888A8"/>
    <w:rsid w:val="6AF60D2E"/>
    <w:rsid w:val="6B7E1931"/>
    <w:rsid w:val="6B90077A"/>
    <w:rsid w:val="6C58E3EB"/>
    <w:rsid w:val="6CD8FD45"/>
    <w:rsid w:val="6CF6F02B"/>
    <w:rsid w:val="6D01ED2B"/>
    <w:rsid w:val="6D4931B4"/>
    <w:rsid w:val="6D4F525E"/>
    <w:rsid w:val="6DBB06C0"/>
    <w:rsid w:val="6DF21CD7"/>
    <w:rsid w:val="6E2E16B5"/>
    <w:rsid w:val="6E5D2342"/>
    <w:rsid w:val="6E940F5B"/>
    <w:rsid w:val="6EF50075"/>
    <w:rsid w:val="6F20AF5D"/>
    <w:rsid w:val="70328B59"/>
    <w:rsid w:val="7066E29E"/>
    <w:rsid w:val="707A549B"/>
    <w:rsid w:val="7157F360"/>
    <w:rsid w:val="71B33328"/>
    <w:rsid w:val="71FFBAD1"/>
    <w:rsid w:val="721F9AC2"/>
    <w:rsid w:val="728995A1"/>
    <w:rsid w:val="72B7DD0A"/>
    <w:rsid w:val="72F48ABB"/>
    <w:rsid w:val="73B7E9EC"/>
    <w:rsid w:val="74021EE5"/>
    <w:rsid w:val="74DF61B1"/>
    <w:rsid w:val="7537821C"/>
    <w:rsid w:val="763B5718"/>
    <w:rsid w:val="7671D839"/>
    <w:rsid w:val="771FE8C4"/>
    <w:rsid w:val="77560EB0"/>
    <w:rsid w:val="7867A5C7"/>
    <w:rsid w:val="78891365"/>
    <w:rsid w:val="78B7A403"/>
    <w:rsid w:val="78CB8BE8"/>
    <w:rsid w:val="78CCE732"/>
    <w:rsid w:val="7916E1C4"/>
    <w:rsid w:val="7939B7B2"/>
    <w:rsid w:val="7962B595"/>
    <w:rsid w:val="79918083"/>
    <w:rsid w:val="79A82FBA"/>
    <w:rsid w:val="79F6A058"/>
    <w:rsid w:val="7A3D3E78"/>
    <w:rsid w:val="7A6C9960"/>
    <w:rsid w:val="7B4F1FD5"/>
    <w:rsid w:val="7BBF1AC8"/>
    <w:rsid w:val="7BBFAC5E"/>
    <w:rsid w:val="7BE226A6"/>
    <w:rsid w:val="7D6AD7EB"/>
    <w:rsid w:val="7DD49F84"/>
    <w:rsid w:val="7DD99922"/>
    <w:rsid w:val="7E294DC0"/>
    <w:rsid w:val="7E3D75D8"/>
    <w:rsid w:val="7E9B648D"/>
    <w:rsid w:val="7F40F72E"/>
    <w:rsid w:val="7FEC4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rsid w:val="494FA408"/>
    <w:pPr>
      <w:ind w:left="720"/>
      <w:contextualSpacing/>
    </w:pPr>
  </w:style>
  <w:style w:type="paragraph" w:customStyle="1" w:styleId="Standard">
    <w:name w:val="Standard"/>
    <w:basedOn w:val="Normal"/>
    <w:uiPriority w:val="1"/>
    <w:rsid w:val="28B2BE49"/>
    <w:pPr>
      <w:widowControl w:val="0"/>
      <w:spacing w:after="0" w:line="240" w:lineRule="auto"/>
    </w:pPr>
    <w:rPr>
      <w:rFonts w:eastAsiaTheme="minorEastAsia"/>
      <w:sz w:val="24"/>
      <w:szCs w:val="24"/>
      <w:lang w:bidi="en-US"/>
    </w:rPr>
  </w:style>
  <w:style w:type="character" w:styleId="UnresolvedMention">
    <w:name w:val="Unresolved Mention"/>
    <w:basedOn w:val="DefaultParagraphFont"/>
    <w:uiPriority w:val="99"/>
    <w:semiHidden/>
    <w:unhideWhenUsed/>
    <w:rsid w:val="00981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06751">
      <w:bodyDiv w:val="1"/>
      <w:marLeft w:val="0"/>
      <w:marRight w:val="0"/>
      <w:marTop w:val="0"/>
      <w:marBottom w:val="0"/>
      <w:divBdr>
        <w:top w:val="none" w:sz="0" w:space="0" w:color="auto"/>
        <w:left w:val="none" w:sz="0" w:space="0" w:color="auto"/>
        <w:bottom w:val="none" w:sz="0" w:space="0" w:color="auto"/>
        <w:right w:val="none" w:sz="0" w:space="0" w:color="auto"/>
      </w:divBdr>
      <w:divsChild>
        <w:div w:id="1426607802">
          <w:marLeft w:val="0"/>
          <w:marRight w:val="0"/>
          <w:marTop w:val="0"/>
          <w:marBottom w:val="0"/>
          <w:divBdr>
            <w:top w:val="none" w:sz="0" w:space="0" w:color="auto"/>
            <w:left w:val="none" w:sz="0" w:space="0" w:color="auto"/>
            <w:bottom w:val="none" w:sz="0" w:space="0" w:color="auto"/>
            <w:right w:val="none" w:sz="0" w:space="0" w:color="auto"/>
          </w:divBdr>
        </w:div>
        <w:div w:id="1718774037">
          <w:marLeft w:val="0"/>
          <w:marRight w:val="0"/>
          <w:marTop w:val="0"/>
          <w:marBottom w:val="0"/>
          <w:divBdr>
            <w:top w:val="none" w:sz="0" w:space="0" w:color="auto"/>
            <w:left w:val="none" w:sz="0" w:space="0" w:color="auto"/>
            <w:bottom w:val="none" w:sz="0" w:space="0" w:color="auto"/>
            <w:right w:val="none" w:sz="0" w:space="0" w:color="auto"/>
          </w:divBdr>
        </w:div>
        <w:div w:id="1824661655">
          <w:marLeft w:val="0"/>
          <w:marRight w:val="0"/>
          <w:marTop w:val="0"/>
          <w:marBottom w:val="0"/>
          <w:divBdr>
            <w:top w:val="none" w:sz="0" w:space="0" w:color="auto"/>
            <w:left w:val="none" w:sz="0" w:space="0" w:color="auto"/>
            <w:bottom w:val="none" w:sz="0" w:space="0" w:color="auto"/>
            <w:right w:val="none" w:sz="0" w:space="0" w:color="auto"/>
          </w:divBdr>
        </w:div>
        <w:div w:id="1546409848">
          <w:marLeft w:val="0"/>
          <w:marRight w:val="0"/>
          <w:marTop w:val="0"/>
          <w:marBottom w:val="0"/>
          <w:divBdr>
            <w:top w:val="none" w:sz="0" w:space="0" w:color="auto"/>
            <w:left w:val="none" w:sz="0" w:space="0" w:color="auto"/>
            <w:bottom w:val="none" w:sz="0" w:space="0" w:color="auto"/>
            <w:right w:val="none" w:sz="0" w:space="0" w:color="auto"/>
          </w:divBdr>
        </w:div>
        <w:div w:id="643782418">
          <w:marLeft w:val="0"/>
          <w:marRight w:val="0"/>
          <w:marTop w:val="0"/>
          <w:marBottom w:val="0"/>
          <w:divBdr>
            <w:top w:val="none" w:sz="0" w:space="0" w:color="auto"/>
            <w:left w:val="none" w:sz="0" w:space="0" w:color="auto"/>
            <w:bottom w:val="none" w:sz="0" w:space="0" w:color="auto"/>
            <w:right w:val="none" w:sz="0" w:space="0" w:color="auto"/>
          </w:divBdr>
        </w:div>
        <w:div w:id="1985038051">
          <w:marLeft w:val="0"/>
          <w:marRight w:val="0"/>
          <w:marTop w:val="0"/>
          <w:marBottom w:val="0"/>
          <w:divBdr>
            <w:top w:val="none" w:sz="0" w:space="0" w:color="auto"/>
            <w:left w:val="none" w:sz="0" w:space="0" w:color="auto"/>
            <w:bottom w:val="none" w:sz="0" w:space="0" w:color="auto"/>
            <w:right w:val="none" w:sz="0" w:space="0" w:color="auto"/>
          </w:divBdr>
        </w:div>
        <w:div w:id="263612332">
          <w:marLeft w:val="0"/>
          <w:marRight w:val="0"/>
          <w:marTop w:val="0"/>
          <w:marBottom w:val="0"/>
          <w:divBdr>
            <w:top w:val="none" w:sz="0" w:space="0" w:color="auto"/>
            <w:left w:val="none" w:sz="0" w:space="0" w:color="auto"/>
            <w:bottom w:val="none" w:sz="0" w:space="0" w:color="auto"/>
            <w:right w:val="none" w:sz="0" w:space="0" w:color="auto"/>
          </w:divBdr>
        </w:div>
        <w:div w:id="1751193119">
          <w:marLeft w:val="0"/>
          <w:marRight w:val="0"/>
          <w:marTop w:val="0"/>
          <w:marBottom w:val="0"/>
          <w:divBdr>
            <w:top w:val="none" w:sz="0" w:space="0" w:color="auto"/>
            <w:left w:val="none" w:sz="0" w:space="0" w:color="auto"/>
            <w:bottom w:val="none" w:sz="0" w:space="0" w:color="auto"/>
            <w:right w:val="none" w:sz="0" w:space="0" w:color="auto"/>
          </w:divBdr>
        </w:div>
        <w:div w:id="779108556">
          <w:marLeft w:val="0"/>
          <w:marRight w:val="0"/>
          <w:marTop w:val="0"/>
          <w:marBottom w:val="0"/>
          <w:divBdr>
            <w:top w:val="none" w:sz="0" w:space="0" w:color="auto"/>
            <w:left w:val="none" w:sz="0" w:space="0" w:color="auto"/>
            <w:bottom w:val="none" w:sz="0" w:space="0" w:color="auto"/>
            <w:right w:val="none" w:sz="0" w:space="0" w:color="auto"/>
          </w:divBdr>
        </w:div>
        <w:div w:id="1703045138">
          <w:marLeft w:val="0"/>
          <w:marRight w:val="0"/>
          <w:marTop w:val="0"/>
          <w:marBottom w:val="0"/>
          <w:divBdr>
            <w:top w:val="none" w:sz="0" w:space="0" w:color="auto"/>
            <w:left w:val="none" w:sz="0" w:space="0" w:color="auto"/>
            <w:bottom w:val="none" w:sz="0" w:space="0" w:color="auto"/>
            <w:right w:val="none" w:sz="0" w:space="0" w:color="auto"/>
          </w:divBdr>
        </w:div>
        <w:div w:id="756246483">
          <w:marLeft w:val="0"/>
          <w:marRight w:val="0"/>
          <w:marTop w:val="0"/>
          <w:marBottom w:val="0"/>
          <w:divBdr>
            <w:top w:val="none" w:sz="0" w:space="0" w:color="auto"/>
            <w:left w:val="none" w:sz="0" w:space="0" w:color="auto"/>
            <w:bottom w:val="none" w:sz="0" w:space="0" w:color="auto"/>
            <w:right w:val="none" w:sz="0" w:space="0" w:color="auto"/>
          </w:divBdr>
        </w:div>
        <w:div w:id="1079133785">
          <w:marLeft w:val="0"/>
          <w:marRight w:val="0"/>
          <w:marTop w:val="0"/>
          <w:marBottom w:val="0"/>
          <w:divBdr>
            <w:top w:val="none" w:sz="0" w:space="0" w:color="auto"/>
            <w:left w:val="none" w:sz="0" w:space="0" w:color="auto"/>
            <w:bottom w:val="none" w:sz="0" w:space="0" w:color="auto"/>
            <w:right w:val="none" w:sz="0" w:space="0" w:color="auto"/>
          </w:divBdr>
        </w:div>
        <w:div w:id="1644235928">
          <w:marLeft w:val="0"/>
          <w:marRight w:val="0"/>
          <w:marTop w:val="0"/>
          <w:marBottom w:val="0"/>
          <w:divBdr>
            <w:top w:val="none" w:sz="0" w:space="0" w:color="auto"/>
            <w:left w:val="none" w:sz="0" w:space="0" w:color="auto"/>
            <w:bottom w:val="none" w:sz="0" w:space="0" w:color="auto"/>
            <w:right w:val="none" w:sz="0" w:space="0" w:color="auto"/>
          </w:divBdr>
        </w:div>
        <w:div w:id="888569345">
          <w:marLeft w:val="0"/>
          <w:marRight w:val="0"/>
          <w:marTop w:val="0"/>
          <w:marBottom w:val="0"/>
          <w:divBdr>
            <w:top w:val="none" w:sz="0" w:space="0" w:color="auto"/>
            <w:left w:val="none" w:sz="0" w:space="0" w:color="auto"/>
            <w:bottom w:val="none" w:sz="0" w:space="0" w:color="auto"/>
            <w:right w:val="none" w:sz="0" w:space="0" w:color="auto"/>
          </w:divBdr>
        </w:div>
      </w:divsChild>
    </w:div>
    <w:div w:id="1207988742">
      <w:bodyDiv w:val="1"/>
      <w:marLeft w:val="0"/>
      <w:marRight w:val="0"/>
      <w:marTop w:val="0"/>
      <w:marBottom w:val="0"/>
      <w:divBdr>
        <w:top w:val="none" w:sz="0" w:space="0" w:color="auto"/>
        <w:left w:val="none" w:sz="0" w:space="0" w:color="auto"/>
        <w:bottom w:val="none" w:sz="0" w:space="0" w:color="auto"/>
        <w:right w:val="none" w:sz="0" w:space="0" w:color="auto"/>
      </w:divBdr>
      <w:divsChild>
        <w:div w:id="1725176005">
          <w:marLeft w:val="0"/>
          <w:marRight w:val="0"/>
          <w:marTop w:val="0"/>
          <w:marBottom w:val="0"/>
          <w:divBdr>
            <w:top w:val="none" w:sz="0" w:space="0" w:color="auto"/>
            <w:left w:val="none" w:sz="0" w:space="0" w:color="auto"/>
            <w:bottom w:val="none" w:sz="0" w:space="0" w:color="auto"/>
            <w:right w:val="none" w:sz="0" w:space="0" w:color="auto"/>
          </w:divBdr>
        </w:div>
        <w:div w:id="1085347190">
          <w:marLeft w:val="0"/>
          <w:marRight w:val="0"/>
          <w:marTop w:val="0"/>
          <w:marBottom w:val="0"/>
          <w:divBdr>
            <w:top w:val="none" w:sz="0" w:space="0" w:color="auto"/>
            <w:left w:val="none" w:sz="0" w:space="0" w:color="auto"/>
            <w:bottom w:val="none" w:sz="0" w:space="0" w:color="auto"/>
            <w:right w:val="none" w:sz="0" w:space="0" w:color="auto"/>
          </w:divBdr>
        </w:div>
        <w:div w:id="1706710175">
          <w:marLeft w:val="0"/>
          <w:marRight w:val="0"/>
          <w:marTop w:val="0"/>
          <w:marBottom w:val="0"/>
          <w:divBdr>
            <w:top w:val="none" w:sz="0" w:space="0" w:color="auto"/>
            <w:left w:val="none" w:sz="0" w:space="0" w:color="auto"/>
            <w:bottom w:val="none" w:sz="0" w:space="0" w:color="auto"/>
            <w:right w:val="none" w:sz="0" w:space="0" w:color="auto"/>
          </w:divBdr>
        </w:div>
        <w:div w:id="2081252010">
          <w:marLeft w:val="0"/>
          <w:marRight w:val="0"/>
          <w:marTop w:val="0"/>
          <w:marBottom w:val="0"/>
          <w:divBdr>
            <w:top w:val="none" w:sz="0" w:space="0" w:color="auto"/>
            <w:left w:val="none" w:sz="0" w:space="0" w:color="auto"/>
            <w:bottom w:val="none" w:sz="0" w:space="0" w:color="auto"/>
            <w:right w:val="none" w:sz="0" w:space="0" w:color="auto"/>
          </w:divBdr>
        </w:div>
        <w:div w:id="1254776939">
          <w:marLeft w:val="0"/>
          <w:marRight w:val="0"/>
          <w:marTop w:val="0"/>
          <w:marBottom w:val="0"/>
          <w:divBdr>
            <w:top w:val="none" w:sz="0" w:space="0" w:color="auto"/>
            <w:left w:val="none" w:sz="0" w:space="0" w:color="auto"/>
            <w:bottom w:val="none" w:sz="0" w:space="0" w:color="auto"/>
            <w:right w:val="none" w:sz="0" w:space="0" w:color="auto"/>
          </w:divBdr>
        </w:div>
        <w:div w:id="39672479">
          <w:marLeft w:val="0"/>
          <w:marRight w:val="0"/>
          <w:marTop w:val="0"/>
          <w:marBottom w:val="0"/>
          <w:divBdr>
            <w:top w:val="none" w:sz="0" w:space="0" w:color="auto"/>
            <w:left w:val="none" w:sz="0" w:space="0" w:color="auto"/>
            <w:bottom w:val="none" w:sz="0" w:space="0" w:color="auto"/>
            <w:right w:val="none" w:sz="0" w:space="0" w:color="auto"/>
          </w:divBdr>
        </w:div>
        <w:div w:id="585772310">
          <w:marLeft w:val="0"/>
          <w:marRight w:val="0"/>
          <w:marTop w:val="0"/>
          <w:marBottom w:val="0"/>
          <w:divBdr>
            <w:top w:val="none" w:sz="0" w:space="0" w:color="auto"/>
            <w:left w:val="none" w:sz="0" w:space="0" w:color="auto"/>
            <w:bottom w:val="none" w:sz="0" w:space="0" w:color="auto"/>
            <w:right w:val="none" w:sz="0" w:space="0" w:color="auto"/>
          </w:divBdr>
        </w:div>
        <w:div w:id="985207715">
          <w:marLeft w:val="0"/>
          <w:marRight w:val="0"/>
          <w:marTop w:val="0"/>
          <w:marBottom w:val="0"/>
          <w:divBdr>
            <w:top w:val="none" w:sz="0" w:space="0" w:color="auto"/>
            <w:left w:val="none" w:sz="0" w:space="0" w:color="auto"/>
            <w:bottom w:val="none" w:sz="0" w:space="0" w:color="auto"/>
            <w:right w:val="none" w:sz="0" w:space="0" w:color="auto"/>
          </w:divBdr>
        </w:div>
        <w:div w:id="1706951810">
          <w:marLeft w:val="0"/>
          <w:marRight w:val="0"/>
          <w:marTop w:val="0"/>
          <w:marBottom w:val="0"/>
          <w:divBdr>
            <w:top w:val="none" w:sz="0" w:space="0" w:color="auto"/>
            <w:left w:val="none" w:sz="0" w:space="0" w:color="auto"/>
            <w:bottom w:val="none" w:sz="0" w:space="0" w:color="auto"/>
            <w:right w:val="none" w:sz="0" w:space="0" w:color="auto"/>
          </w:divBdr>
        </w:div>
        <w:div w:id="82652335">
          <w:marLeft w:val="0"/>
          <w:marRight w:val="0"/>
          <w:marTop w:val="0"/>
          <w:marBottom w:val="0"/>
          <w:divBdr>
            <w:top w:val="none" w:sz="0" w:space="0" w:color="auto"/>
            <w:left w:val="none" w:sz="0" w:space="0" w:color="auto"/>
            <w:bottom w:val="none" w:sz="0" w:space="0" w:color="auto"/>
            <w:right w:val="none" w:sz="0" w:space="0" w:color="auto"/>
          </w:divBdr>
        </w:div>
        <w:div w:id="1322152193">
          <w:marLeft w:val="0"/>
          <w:marRight w:val="0"/>
          <w:marTop w:val="0"/>
          <w:marBottom w:val="0"/>
          <w:divBdr>
            <w:top w:val="none" w:sz="0" w:space="0" w:color="auto"/>
            <w:left w:val="none" w:sz="0" w:space="0" w:color="auto"/>
            <w:bottom w:val="none" w:sz="0" w:space="0" w:color="auto"/>
            <w:right w:val="none" w:sz="0" w:space="0" w:color="auto"/>
          </w:divBdr>
        </w:div>
        <w:div w:id="1355230718">
          <w:marLeft w:val="0"/>
          <w:marRight w:val="0"/>
          <w:marTop w:val="0"/>
          <w:marBottom w:val="0"/>
          <w:divBdr>
            <w:top w:val="none" w:sz="0" w:space="0" w:color="auto"/>
            <w:left w:val="none" w:sz="0" w:space="0" w:color="auto"/>
            <w:bottom w:val="none" w:sz="0" w:space="0" w:color="auto"/>
            <w:right w:val="none" w:sz="0" w:space="0" w:color="auto"/>
          </w:divBdr>
        </w:div>
        <w:div w:id="1944531473">
          <w:marLeft w:val="0"/>
          <w:marRight w:val="0"/>
          <w:marTop w:val="0"/>
          <w:marBottom w:val="0"/>
          <w:divBdr>
            <w:top w:val="none" w:sz="0" w:space="0" w:color="auto"/>
            <w:left w:val="none" w:sz="0" w:space="0" w:color="auto"/>
            <w:bottom w:val="none" w:sz="0" w:space="0" w:color="auto"/>
            <w:right w:val="none" w:sz="0" w:space="0" w:color="auto"/>
          </w:divBdr>
        </w:div>
        <w:div w:id="1084911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alwaycity.ie/news/2025/galway-city-mayors-awards" TargetMode="External"/><Relationship Id="rId18" Type="http://schemas.openxmlformats.org/officeDocument/2006/relationships/image" Target="media/image6.jpeg"/><Relationship Id="rId26" Type="http://schemas.openxmlformats.org/officeDocument/2006/relationships/hyperlink" Target="https://www.instagram.com/artsofficegalwaycity?utm_source=ig_web_button_share_sheet&amp;igsh=ZDNlZDc0MzIxNw==" TargetMode="External"/><Relationship Id="rId3" Type="http://schemas.openxmlformats.org/officeDocument/2006/relationships/customXml" Target="../customXml/item3.xml"/><Relationship Id="rId21" Type="http://schemas.openxmlformats.org/officeDocument/2006/relationships/hyperlink" Target="https://docs.google.com/forms/d/e/1FAIpQLSd5zKt4nxPw9wHpZb6ObP2gX-vJSDytGn0sVIgWqmLFPNG7yQ/viewfor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irishtheatreinstitute.ie/event/call-for-applications-script-development-workshops-with-caitriona-daly-galway/" TargetMode="External"/><Relationship Id="rId25" Type="http://schemas.openxmlformats.org/officeDocument/2006/relationships/hyperlink" Target="https://scanner.topsec.com/?d=1122&amp;r=show&amp;u=https%3A%2F%2Fwww.facebook.com%2FArtsOfficeGalwayCity&amp;t=a6b33347cd65717d4a93047cc8b1c9f7c5d8a4c9"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hyperlink" Target="mailto:arts@galwaycity.i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alwaycity.ie/services/community/community-services/creative-ireland" TargetMode="External"/><Relationship Id="rId24" Type="http://schemas.openxmlformats.org/officeDocument/2006/relationships/hyperlink" Target="mailto:arts@galwaycity.ie" TargetMode="External"/><Relationship Id="rId5" Type="http://schemas.openxmlformats.org/officeDocument/2006/relationships/styles" Target="styles.xml"/><Relationship Id="rId15" Type="http://schemas.openxmlformats.org/officeDocument/2006/relationships/hyperlink" Target="https://saoltaarts.com/open-call-visual-artists-2025/" TargetMode="External"/><Relationship Id="rId23" Type="http://schemas.openxmlformats.org/officeDocument/2006/relationships/hyperlink" Target="https://musicforgalway.ie/event/fidelio-trio/"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s://www.eventbrite.ie/e/1218581513109?aff=oddtdtcreator"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galwaycity.ie/artsgrants"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x.com/CityArtsGalway?s=2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7" ma:contentTypeDescription="Create a new document." ma:contentTypeScope="" ma:versionID="1c71b1b863ca713100199f04f0a6003a">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3b3941bdb23b5fa80b7cd6b303783d9"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element name="Number" ma:index="24"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Number xmlns="fe8d7c31-a474-496f-84bc-3037f188c20b" xsi:nil="true"/>
  </documentManagement>
</p:properties>
</file>

<file path=customXml/itemProps1.xml><?xml version="1.0" encoding="utf-8"?>
<ds:datastoreItem xmlns:ds="http://schemas.openxmlformats.org/officeDocument/2006/customXml" ds:itemID="{CF75D056-2694-456F-AC2B-890D7D04AF24}">
  <ds:schemaRefs>
    <ds:schemaRef ds:uri="http://schemas.microsoft.com/sharepoint/v3/contenttype/forms"/>
  </ds:schemaRefs>
</ds:datastoreItem>
</file>

<file path=customXml/itemProps2.xml><?xml version="1.0" encoding="utf-8"?>
<ds:datastoreItem xmlns:ds="http://schemas.openxmlformats.org/officeDocument/2006/customXml" ds:itemID="{A25E9333-3325-4EBA-8D19-F4EA9F991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d7c31-a474-496f-84bc-3037f188c20b"/>
    <ds:schemaRef ds:uri="89552607-2d68-4c8e-81c2-09f9988f3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1118</Words>
  <Characters>6379</Characters>
  <Application>Microsoft Office Word</Application>
  <DocSecurity>0</DocSecurity>
  <Lines>53</Lines>
  <Paragraphs>14</Paragraphs>
  <ScaleCrop>false</ScaleCrop>
  <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Doyle</dc:creator>
  <cp:keywords/>
  <dc:description/>
  <cp:lastModifiedBy>Stephen Doyle</cp:lastModifiedBy>
  <cp:revision>4</cp:revision>
  <dcterms:created xsi:type="dcterms:W3CDTF">2025-02-10T14:21:00Z</dcterms:created>
  <dcterms:modified xsi:type="dcterms:W3CDTF">2025-02-13T15:43:00Z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